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1E3A" w14:textId="5C3BF70A" w:rsidR="00BA0691" w:rsidRPr="002E173F" w:rsidRDefault="00BA0691" w:rsidP="00475597">
      <w:pPr>
        <w:keepNext/>
        <w:keepLines/>
        <w:jc w:val="both"/>
        <w:rPr>
          <w:b/>
          <w:u w:val="single"/>
        </w:rPr>
      </w:pPr>
      <w:r w:rsidRPr="002E173F">
        <w:rPr>
          <w:b/>
          <w:u w:val="single"/>
        </w:rPr>
        <w:t>WATTLE</w:t>
      </w:r>
      <w:r w:rsidR="00B35563">
        <w:rPr>
          <w:b/>
          <w:u w:val="single"/>
        </w:rPr>
        <w:t xml:space="preserve"> DEVICES</w:t>
      </w:r>
      <w:r w:rsidRPr="002E173F">
        <w:rPr>
          <w:b/>
          <w:u w:val="single"/>
        </w:rPr>
        <w:t>:</w:t>
      </w:r>
    </w:p>
    <w:tbl>
      <w:tblPr>
        <w:tblW w:w="0" w:type="auto"/>
        <w:tblLayout w:type="fixed"/>
        <w:tblLook w:val="0000" w:firstRow="0" w:lastRow="0" w:firstColumn="0" w:lastColumn="0" w:noHBand="0" w:noVBand="0"/>
      </w:tblPr>
      <w:tblGrid>
        <w:gridCol w:w="3192"/>
        <w:gridCol w:w="3192"/>
        <w:gridCol w:w="3192"/>
      </w:tblGrid>
      <w:tr w:rsidR="002E173F" w:rsidRPr="004F1661" w14:paraId="0DD9F617" w14:textId="77777777" w:rsidTr="00D17125">
        <w:tc>
          <w:tcPr>
            <w:tcW w:w="3192" w:type="dxa"/>
          </w:tcPr>
          <w:p w14:paraId="71917614" w14:textId="0B14F00A" w:rsidR="002E173F" w:rsidRPr="004F1661" w:rsidRDefault="001636AE" w:rsidP="00475597">
            <w:pPr>
              <w:keepNext/>
              <w:keepLines/>
              <w:jc w:val="both"/>
              <w:rPr>
                <w:sz w:val="16"/>
              </w:rPr>
            </w:pPr>
            <w:r>
              <w:rPr>
                <w:sz w:val="16"/>
              </w:rPr>
              <w:t xml:space="preserve">   </w:t>
            </w:r>
            <w:r w:rsidR="002E173F" w:rsidRPr="004F1661">
              <w:rPr>
                <w:sz w:val="16"/>
              </w:rPr>
              <w:t>(</w:t>
            </w:r>
            <w:r w:rsidR="002B7E6C">
              <w:rPr>
                <w:sz w:val="16"/>
              </w:rPr>
              <w:t>1</w:t>
            </w:r>
            <w:r w:rsidR="00E36F99">
              <w:rPr>
                <w:sz w:val="16"/>
              </w:rPr>
              <w:t>-</w:t>
            </w:r>
            <w:r w:rsidR="002B7E6C">
              <w:rPr>
                <w:sz w:val="16"/>
              </w:rPr>
              <w:t>1</w:t>
            </w:r>
            <w:r w:rsidR="00E36F99">
              <w:rPr>
                <w:sz w:val="16"/>
              </w:rPr>
              <w:t>-</w:t>
            </w:r>
            <w:r w:rsidR="002B7E6C">
              <w:rPr>
                <w:sz w:val="16"/>
              </w:rPr>
              <w:t>24</w:t>
            </w:r>
            <w:r w:rsidR="002E173F" w:rsidRPr="0008583D">
              <w:rPr>
                <w:sz w:val="16"/>
              </w:rPr>
              <w:t>)</w:t>
            </w:r>
          </w:p>
        </w:tc>
        <w:tc>
          <w:tcPr>
            <w:tcW w:w="3192" w:type="dxa"/>
          </w:tcPr>
          <w:p w14:paraId="746BC364" w14:textId="4FC3B3B6" w:rsidR="002E173F" w:rsidRPr="004F1661" w:rsidRDefault="002E173F" w:rsidP="00475597">
            <w:pPr>
              <w:keepNext/>
              <w:keepLines/>
              <w:jc w:val="center"/>
              <w:rPr>
                <w:sz w:val="16"/>
              </w:rPr>
            </w:pPr>
            <w:r>
              <w:rPr>
                <w:sz w:val="16"/>
              </w:rPr>
              <w:t>16</w:t>
            </w:r>
            <w:r w:rsidR="002B7E6C">
              <w:rPr>
                <w:sz w:val="16"/>
              </w:rPr>
              <w:t>42</w:t>
            </w:r>
          </w:p>
        </w:tc>
        <w:tc>
          <w:tcPr>
            <w:tcW w:w="3192" w:type="dxa"/>
          </w:tcPr>
          <w:p w14:paraId="6533C358" w14:textId="5E1153C0" w:rsidR="002E173F" w:rsidRPr="004F1661" w:rsidRDefault="002C0C08" w:rsidP="00475597">
            <w:pPr>
              <w:keepNext/>
              <w:keepLines/>
              <w:jc w:val="right"/>
              <w:rPr>
                <w:sz w:val="16"/>
              </w:rPr>
            </w:pPr>
            <w:r>
              <w:rPr>
                <w:sz w:val="16"/>
              </w:rPr>
              <w:t>SP</w:t>
            </w:r>
            <w:r w:rsidR="00F1522F">
              <w:rPr>
                <w:sz w:val="16"/>
              </w:rPr>
              <w:t>16</w:t>
            </w:r>
            <w:r>
              <w:rPr>
                <w:sz w:val="16"/>
              </w:rPr>
              <w:t xml:space="preserve"> R</w:t>
            </w:r>
            <w:r w:rsidR="00F1522F">
              <w:rPr>
                <w:sz w:val="16"/>
              </w:rPr>
              <w:t>01</w:t>
            </w:r>
          </w:p>
        </w:tc>
      </w:tr>
    </w:tbl>
    <w:p w14:paraId="7DC29224" w14:textId="77777777" w:rsidR="00BA0691" w:rsidRPr="00221927" w:rsidRDefault="00BA0691" w:rsidP="00475597">
      <w:pPr>
        <w:keepNext/>
        <w:keepLines/>
        <w:jc w:val="both"/>
      </w:pPr>
    </w:p>
    <w:p w14:paraId="0B55385A" w14:textId="0EA0AA55" w:rsidR="009D4D52" w:rsidRPr="006E2012" w:rsidRDefault="009D4D52" w:rsidP="009D4D52">
      <w:pPr>
        <w:jc w:val="both"/>
        <w:rPr>
          <w:b/>
        </w:rPr>
      </w:pPr>
      <w:r w:rsidRPr="006E2012">
        <w:rPr>
          <w:b/>
        </w:rPr>
        <w:t>Page 1</w:t>
      </w:r>
      <w:r>
        <w:rPr>
          <w:b/>
        </w:rPr>
        <w:t>6</w:t>
      </w:r>
      <w:r w:rsidRPr="006E2012">
        <w:rPr>
          <w:b/>
        </w:rPr>
        <w:t>-</w:t>
      </w:r>
      <w:r>
        <w:rPr>
          <w:b/>
        </w:rPr>
        <w:t>23</w:t>
      </w:r>
      <w:r w:rsidRPr="006E2012">
        <w:rPr>
          <w:b/>
        </w:rPr>
        <w:t xml:space="preserve">, </w:t>
      </w:r>
      <w:r>
        <w:rPr>
          <w:b/>
        </w:rPr>
        <w:t>Suba</w:t>
      </w:r>
      <w:r w:rsidRPr="006E2012">
        <w:rPr>
          <w:b/>
        </w:rPr>
        <w:t>rticle 1</w:t>
      </w:r>
      <w:r>
        <w:rPr>
          <w:b/>
        </w:rPr>
        <w:t>642</w:t>
      </w:r>
      <w:r w:rsidRPr="006E2012">
        <w:rPr>
          <w:b/>
        </w:rPr>
        <w:t>-</w:t>
      </w:r>
      <w:r>
        <w:rPr>
          <w:b/>
        </w:rPr>
        <w:t>2(B) Wattle</w:t>
      </w:r>
      <w:r w:rsidRPr="006E2012">
        <w:rPr>
          <w:b/>
        </w:rPr>
        <w:t>,</w:t>
      </w:r>
      <w:r>
        <w:rPr>
          <w:b/>
        </w:rPr>
        <w:t xml:space="preserve"> </w:t>
      </w:r>
      <w:r w:rsidRPr="009D4D52">
        <w:rPr>
          <w:bCs/>
        </w:rPr>
        <w:t>lines 10-12,</w:t>
      </w:r>
      <w:r>
        <w:rPr>
          <w:b/>
        </w:rPr>
        <w:t xml:space="preserve"> </w:t>
      </w:r>
      <w:r w:rsidRPr="006E2012">
        <w:rPr>
          <w:bCs/>
        </w:rPr>
        <w:t>delete and</w:t>
      </w:r>
      <w:r>
        <w:rPr>
          <w:b/>
        </w:rPr>
        <w:t xml:space="preserve"> </w:t>
      </w:r>
      <w:r w:rsidRPr="006E2012">
        <w:rPr>
          <w:bCs/>
        </w:rPr>
        <w:t>replace with the following:</w:t>
      </w:r>
    </w:p>
    <w:p w14:paraId="539863FF" w14:textId="77777777" w:rsidR="002B7E6C" w:rsidRDefault="002B7E6C" w:rsidP="002E173F">
      <w:pPr>
        <w:jc w:val="both"/>
      </w:pPr>
    </w:p>
    <w:p w14:paraId="6ED19352" w14:textId="21BEEA13" w:rsidR="002B7E6C" w:rsidRDefault="002B7E6C" w:rsidP="004D3F35">
      <w:pPr>
        <w:spacing w:before="120"/>
        <w:jc w:val="both"/>
        <w:rPr>
          <w:b/>
        </w:rPr>
      </w:pPr>
      <w:r>
        <w:rPr>
          <w:b/>
        </w:rPr>
        <w:t>(B)  Wattle and Wattle Barrier</w:t>
      </w:r>
    </w:p>
    <w:p w14:paraId="19B28373" w14:textId="77777777" w:rsidR="004D3F35" w:rsidRPr="00775273" w:rsidRDefault="004D3F35" w:rsidP="004D3F35">
      <w:pPr>
        <w:jc w:val="both"/>
        <w:rPr>
          <w:b/>
        </w:rPr>
      </w:pPr>
    </w:p>
    <w:p w14:paraId="116EE148" w14:textId="62BC102B" w:rsidR="002D1577" w:rsidRPr="009D4D52" w:rsidRDefault="002D1577" w:rsidP="004D3F35">
      <w:pPr>
        <w:pStyle w:val="BodyText"/>
        <w:spacing w:after="120"/>
        <w:ind w:firstLine="446"/>
        <w:rPr>
          <w:szCs w:val="24"/>
        </w:rPr>
      </w:pPr>
      <w:r>
        <w:rPr>
          <w:szCs w:val="24"/>
        </w:rPr>
        <w:t>Wattles shall meet</w:t>
      </w:r>
      <w:r w:rsidRPr="009D4D52">
        <w:rPr>
          <w:szCs w:val="24"/>
        </w:rPr>
        <w:t xml:space="preserve"> Table 1642-</w:t>
      </w:r>
      <w:r>
        <w:rPr>
          <w:szCs w:val="24"/>
        </w:rPr>
        <w:t>1</w:t>
      </w:r>
      <w:r w:rsidRPr="009D4D52">
        <w:rPr>
          <w:szCs w:val="24"/>
        </w:rPr>
        <w:t>.</w:t>
      </w:r>
    </w:p>
    <w:tbl>
      <w:tblPr>
        <w:tblW w:w="4352"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000" w:firstRow="0" w:lastRow="0" w:firstColumn="0" w:lastColumn="0" w:noHBand="0" w:noVBand="0"/>
      </w:tblPr>
      <w:tblGrid>
        <w:gridCol w:w="3059"/>
        <w:gridCol w:w="5276"/>
      </w:tblGrid>
      <w:tr w:rsidR="00672F0C" w:rsidRPr="00775273" w14:paraId="7CEE7CD9" w14:textId="77777777" w:rsidTr="002717AA">
        <w:trPr>
          <w:cantSplit/>
          <w:jc w:val="center"/>
        </w:trPr>
        <w:tc>
          <w:tcPr>
            <w:tcW w:w="5000" w:type="pct"/>
            <w:gridSpan w:val="2"/>
            <w:shd w:val="clear" w:color="auto" w:fill="FFFFFF"/>
            <w:vAlign w:val="center"/>
          </w:tcPr>
          <w:p w14:paraId="6BEF5070" w14:textId="77777777" w:rsidR="00672F0C" w:rsidRDefault="00672F0C" w:rsidP="002717AA">
            <w:pPr>
              <w:keepNext/>
              <w:keepLines/>
              <w:jc w:val="center"/>
              <w:rPr>
                <w:b/>
              </w:rPr>
            </w:pPr>
            <w:r>
              <w:rPr>
                <w:b/>
              </w:rPr>
              <w:t xml:space="preserve">TABLE 1642-1 </w:t>
            </w:r>
          </w:p>
          <w:p w14:paraId="56EDD418" w14:textId="77777777" w:rsidR="00672F0C" w:rsidRPr="00775273" w:rsidRDefault="00672F0C" w:rsidP="002717AA">
            <w:pPr>
              <w:keepNext/>
              <w:keepLines/>
              <w:jc w:val="center"/>
              <w:rPr>
                <w:b/>
              </w:rPr>
            </w:pPr>
            <w:r>
              <w:rPr>
                <w:b/>
              </w:rPr>
              <w:t>100% CURLED WOOD (EXCELSIOR) FIBERS - WATTLE</w:t>
            </w:r>
          </w:p>
        </w:tc>
      </w:tr>
      <w:tr w:rsidR="00672F0C" w:rsidRPr="00775273" w14:paraId="1462552B" w14:textId="77777777" w:rsidTr="002717AA">
        <w:trPr>
          <w:cantSplit/>
          <w:jc w:val="center"/>
        </w:trPr>
        <w:tc>
          <w:tcPr>
            <w:tcW w:w="1835" w:type="pct"/>
            <w:shd w:val="clear" w:color="auto" w:fill="FFFFFF"/>
            <w:vAlign w:val="center"/>
          </w:tcPr>
          <w:p w14:paraId="643892C1" w14:textId="77777777" w:rsidR="00672F0C" w:rsidRPr="00775273" w:rsidRDefault="00672F0C" w:rsidP="002717AA">
            <w:pPr>
              <w:keepNext/>
              <w:keepLines/>
              <w:jc w:val="center"/>
              <w:rPr>
                <w:b/>
              </w:rPr>
            </w:pPr>
            <w:r w:rsidRPr="00775273">
              <w:rPr>
                <w:b/>
              </w:rPr>
              <w:t>Property</w:t>
            </w:r>
          </w:p>
        </w:tc>
        <w:tc>
          <w:tcPr>
            <w:tcW w:w="3165" w:type="pct"/>
            <w:shd w:val="clear" w:color="auto" w:fill="FFFFFF"/>
            <w:vAlign w:val="center"/>
          </w:tcPr>
          <w:p w14:paraId="6962F51D" w14:textId="77777777" w:rsidR="00672F0C" w:rsidRPr="00775273" w:rsidRDefault="00672F0C" w:rsidP="002717AA">
            <w:pPr>
              <w:keepNext/>
              <w:keepLines/>
              <w:jc w:val="center"/>
              <w:rPr>
                <w:b/>
              </w:rPr>
            </w:pPr>
            <w:r>
              <w:rPr>
                <w:b/>
              </w:rPr>
              <w:t>Property Value</w:t>
            </w:r>
          </w:p>
        </w:tc>
      </w:tr>
      <w:tr w:rsidR="00672F0C" w:rsidRPr="00775273" w14:paraId="1BCC87ED" w14:textId="77777777" w:rsidTr="002717AA">
        <w:trPr>
          <w:jc w:val="center"/>
        </w:trPr>
        <w:tc>
          <w:tcPr>
            <w:tcW w:w="1835" w:type="pct"/>
            <w:shd w:val="clear" w:color="auto" w:fill="FFFFFF"/>
            <w:vAlign w:val="center"/>
          </w:tcPr>
          <w:p w14:paraId="1B6A2139" w14:textId="77777777" w:rsidR="00672F0C" w:rsidRPr="00775273" w:rsidRDefault="00672F0C" w:rsidP="002717AA">
            <w:pPr>
              <w:keepNext/>
              <w:keepLines/>
              <w:jc w:val="center"/>
            </w:pPr>
            <w:r>
              <w:t>Minimum Diameter</w:t>
            </w:r>
          </w:p>
        </w:tc>
        <w:tc>
          <w:tcPr>
            <w:tcW w:w="3165" w:type="pct"/>
            <w:shd w:val="clear" w:color="auto" w:fill="FFFFFF"/>
            <w:vAlign w:val="center"/>
          </w:tcPr>
          <w:p w14:paraId="51894FF0" w14:textId="77777777" w:rsidR="00672F0C" w:rsidRPr="00775273" w:rsidRDefault="00672F0C" w:rsidP="002717AA">
            <w:pPr>
              <w:keepNext/>
              <w:keepLines/>
              <w:jc w:val="center"/>
            </w:pPr>
            <w:r>
              <w:t>12 inches</w:t>
            </w:r>
          </w:p>
        </w:tc>
      </w:tr>
      <w:tr w:rsidR="00672F0C" w:rsidRPr="00775273" w14:paraId="79969247" w14:textId="77777777" w:rsidTr="002717AA">
        <w:trPr>
          <w:jc w:val="center"/>
        </w:trPr>
        <w:tc>
          <w:tcPr>
            <w:tcW w:w="1835" w:type="pct"/>
            <w:shd w:val="clear" w:color="auto" w:fill="FFFFFF"/>
            <w:vAlign w:val="center"/>
          </w:tcPr>
          <w:p w14:paraId="10874B7E" w14:textId="77777777" w:rsidR="00672F0C" w:rsidRPr="00775273" w:rsidRDefault="00672F0C" w:rsidP="002717AA">
            <w:pPr>
              <w:keepNext/>
              <w:keepLines/>
              <w:jc w:val="center"/>
            </w:pPr>
            <w:r>
              <w:t>Minimum Density</w:t>
            </w:r>
          </w:p>
        </w:tc>
        <w:tc>
          <w:tcPr>
            <w:tcW w:w="3165" w:type="pct"/>
            <w:shd w:val="clear" w:color="auto" w:fill="FFFFFF"/>
            <w:vAlign w:val="center"/>
          </w:tcPr>
          <w:p w14:paraId="3167E3B0" w14:textId="77777777" w:rsidR="00672F0C" w:rsidRPr="00775273" w:rsidRDefault="00672F0C" w:rsidP="002717AA">
            <w:pPr>
              <w:keepNext/>
              <w:keepLines/>
              <w:jc w:val="center"/>
            </w:pPr>
            <w:r>
              <w:t>2.5 pcf +/- 10%</w:t>
            </w:r>
          </w:p>
        </w:tc>
      </w:tr>
      <w:tr w:rsidR="00672F0C" w:rsidRPr="00775273" w14:paraId="39EE84D5" w14:textId="77777777" w:rsidTr="002717AA">
        <w:trPr>
          <w:jc w:val="center"/>
        </w:trPr>
        <w:tc>
          <w:tcPr>
            <w:tcW w:w="1835" w:type="pct"/>
            <w:shd w:val="clear" w:color="auto" w:fill="FFFFFF"/>
            <w:vAlign w:val="center"/>
          </w:tcPr>
          <w:p w14:paraId="2076A89A" w14:textId="77777777" w:rsidR="00672F0C" w:rsidRPr="00775273" w:rsidRDefault="00672F0C" w:rsidP="002717AA">
            <w:pPr>
              <w:keepNext/>
              <w:keepLines/>
              <w:jc w:val="center"/>
            </w:pPr>
            <w:r>
              <w:t>Net Material</w:t>
            </w:r>
          </w:p>
        </w:tc>
        <w:tc>
          <w:tcPr>
            <w:tcW w:w="3165" w:type="pct"/>
            <w:shd w:val="clear" w:color="auto" w:fill="FFFFFF"/>
            <w:vAlign w:val="center"/>
          </w:tcPr>
          <w:p w14:paraId="032EEAB3" w14:textId="77777777" w:rsidR="00672F0C" w:rsidRPr="00775273" w:rsidRDefault="00672F0C" w:rsidP="002717AA">
            <w:pPr>
              <w:keepNext/>
              <w:keepLines/>
              <w:jc w:val="center"/>
            </w:pPr>
            <w:r>
              <w:t>Synthetic</w:t>
            </w:r>
          </w:p>
        </w:tc>
      </w:tr>
      <w:tr w:rsidR="00672F0C" w:rsidRPr="00775273" w14:paraId="42A4CC7B" w14:textId="77777777" w:rsidTr="002717AA">
        <w:trPr>
          <w:jc w:val="center"/>
        </w:trPr>
        <w:tc>
          <w:tcPr>
            <w:tcW w:w="1835" w:type="pct"/>
            <w:shd w:val="clear" w:color="auto" w:fill="FFFFFF"/>
            <w:vAlign w:val="center"/>
          </w:tcPr>
          <w:p w14:paraId="0E6AB4E1" w14:textId="77777777" w:rsidR="00672F0C" w:rsidRDefault="00672F0C" w:rsidP="002717AA">
            <w:pPr>
              <w:keepNext/>
              <w:keepLines/>
              <w:jc w:val="center"/>
            </w:pPr>
            <w:r>
              <w:t>Net Openings</w:t>
            </w:r>
          </w:p>
        </w:tc>
        <w:tc>
          <w:tcPr>
            <w:tcW w:w="3165" w:type="pct"/>
            <w:shd w:val="clear" w:color="auto" w:fill="FFFFFF"/>
            <w:vAlign w:val="center"/>
          </w:tcPr>
          <w:p w14:paraId="2EA9C985" w14:textId="77777777" w:rsidR="00672F0C" w:rsidRDefault="00672F0C" w:rsidP="002717AA">
            <w:pPr>
              <w:keepNext/>
              <w:keepLines/>
              <w:jc w:val="center"/>
            </w:pPr>
            <w:r>
              <w:t>1 inch x 1 inch</w:t>
            </w:r>
          </w:p>
        </w:tc>
      </w:tr>
      <w:tr w:rsidR="00672F0C" w:rsidRPr="00775273" w14:paraId="3DF5AB8F" w14:textId="77777777" w:rsidTr="002717AA">
        <w:trPr>
          <w:jc w:val="center"/>
        </w:trPr>
        <w:tc>
          <w:tcPr>
            <w:tcW w:w="1835" w:type="pct"/>
            <w:shd w:val="clear" w:color="auto" w:fill="FFFFFF"/>
            <w:vAlign w:val="center"/>
          </w:tcPr>
          <w:p w14:paraId="47456A5E" w14:textId="77777777" w:rsidR="00672F0C" w:rsidRPr="00775273" w:rsidRDefault="00672F0C" w:rsidP="002717AA">
            <w:pPr>
              <w:keepNext/>
              <w:keepLines/>
              <w:jc w:val="center"/>
            </w:pPr>
            <w:r>
              <w:t>Net Configuration</w:t>
            </w:r>
          </w:p>
        </w:tc>
        <w:tc>
          <w:tcPr>
            <w:tcW w:w="3165" w:type="pct"/>
            <w:shd w:val="clear" w:color="auto" w:fill="FFFFFF"/>
            <w:vAlign w:val="center"/>
          </w:tcPr>
          <w:p w14:paraId="4D0E7043" w14:textId="77777777" w:rsidR="00672F0C" w:rsidRPr="00775273" w:rsidRDefault="00672F0C" w:rsidP="002717AA">
            <w:pPr>
              <w:keepNext/>
              <w:keepLines/>
              <w:jc w:val="center"/>
            </w:pPr>
            <w:r>
              <w:t>Totally Encased</w:t>
            </w:r>
          </w:p>
        </w:tc>
      </w:tr>
      <w:tr w:rsidR="00672F0C" w:rsidRPr="00775273" w14:paraId="36A8CFC3" w14:textId="77777777" w:rsidTr="002717AA">
        <w:trPr>
          <w:jc w:val="center"/>
        </w:trPr>
        <w:tc>
          <w:tcPr>
            <w:tcW w:w="1835" w:type="pct"/>
            <w:shd w:val="clear" w:color="auto" w:fill="FFFFFF"/>
            <w:vAlign w:val="center"/>
          </w:tcPr>
          <w:p w14:paraId="14C35209" w14:textId="77777777" w:rsidR="00672F0C" w:rsidRPr="00775273" w:rsidRDefault="00672F0C" w:rsidP="002717AA">
            <w:pPr>
              <w:keepNext/>
              <w:keepLines/>
              <w:jc w:val="center"/>
            </w:pPr>
            <w:r>
              <w:t>Minimum Weight</w:t>
            </w:r>
          </w:p>
        </w:tc>
        <w:tc>
          <w:tcPr>
            <w:tcW w:w="3165" w:type="pct"/>
            <w:shd w:val="clear" w:color="auto" w:fill="FFFFFF"/>
            <w:vAlign w:val="center"/>
          </w:tcPr>
          <w:p w14:paraId="242EE8E1" w14:textId="77777777" w:rsidR="00672F0C" w:rsidRPr="00775273" w:rsidRDefault="00672F0C" w:rsidP="002717AA">
            <w:pPr>
              <w:keepNext/>
              <w:keepLines/>
              <w:jc w:val="center"/>
            </w:pPr>
            <w:r>
              <w:t>20 lb +/- 10% per 10 foot length</w:t>
            </w:r>
          </w:p>
        </w:tc>
      </w:tr>
    </w:tbl>
    <w:p w14:paraId="05374562" w14:textId="77777777" w:rsidR="00672F0C" w:rsidRDefault="00672F0C" w:rsidP="00672F0C">
      <w:pPr>
        <w:pStyle w:val="BodyText"/>
        <w:ind w:firstLine="446"/>
        <w:rPr>
          <w:szCs w:val="24"/>
        </w:rPr>
      </w:pPr>
    </w:p>
    <w:p w14:paraId="346D7667" w14:textId="77777777" w:rsidR="00672F0C" w:rsidRPr="009D4D52" w:rsidRDefault="00672F0C" w:rsidP="00672F0C">
      <w:pPr>
        <w:pStyle w:val="BodyText"/>
        <w:spacing w:after="120"/>
        <w:ind w:firstLine="446"/>
        <w:rPr>
          <w:szCs w:val="24"/>
        </w:rPr>
      </w:pPr>
      <w:r w:rsidRPr="009D4D52">
        <w:rPr>
          <w:szCs w:val="24"/>
        </w:rPr>
        <w:t>Coir Fiber Wattles shall meet Table 1642-2.</w:t>
      </w:r>
    </w:p>
    <w:tbl>
      <w:tblPr>
        <w:tblW w:w="4352"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000" w:firstRow="0" w:lastRow="0" w:firstColumn="0" w:lastColumn="0" w:noHBand="0" w:noVBand="0"/>
      </w:tblPr>
      <w:tblGrid>
        <w:gridCol w:w="3059"/>
        <w:gridCol w:w="5276"/>
      </w:tblGrid>
      <w:tr w:rsidR="00672F0C" w:rsidRPr="00775273" w14:paraId="61B9D646" w14:textId="77777777" w:rsidTr="002717AA">
        <w:trPr>
          <w:cantSplit/>
          <w:jc w:val="center"/>
        </w:trPr>
        <w:tc>
          <w:tcPr>
            <w:tcW w:w="5000" w:type="pct"/>
            <w:gridSpan w:val="2"/>
            <w:shd w:val="clear" w:color="auto" w:fill="FFFFFF"/>
            <w:vAlign w:val="center"/>
          </w:tcPr>
          <w:p w14:paraId="666410ED" w14:textId="77777777" w:rsidR="00672F0C" w:rsidRDefault="00672F0C" w:rsidP="002717AA">
            <w:pPr>
              <w:keepNext/>
              <w:keepLines/>
              <w:jc w:val="center"/>
              <w:rPr>
                <w:b/>
              </w:rPr>
            </w:pPr>
            <w:r>
              <w:rPr>
                <w:b/>
              </w:rPr>
              <w:t xml:space="preserve">TABLE 1642-2 </w:t>
            </w:r>
          </w:p>
          <w:p w14:paraId="27EA4730" w14:textId="77777777" w:rsidR="00672F0C" w:rsidRPr="00775273" w:rsidRDefault="00672F0C" w:rsidP="002717AA">
            <w:pPr>
              <w:keepNext/>
              <w:keepLines/>
              <w:jc w:val="center"/>
              <w:rPr>
                <w:b/>
              </w:rPr>
            </w:pPr>
            <w:r>
              <w:rPr>
                <w:b/>
              </w:rPr>
              <w:t>100% COIR (COCONUT) FIBERS WATTLE</w:t>
            </w:r>
          </w:p>
        </w:tc>
      </w:tr>
      <w:tr w:rsidR="00672F0C" w:rsidRPr="00775273" w14:paraId="5EBAE2FC" w14:textId="77777777" w:rsidTr="002717AA">
        <w:trPr>
          <w:cantSplit/>
          <w:jc w:val="center"/>
        </w:trPr>
        <w:tc>
          <w:tcPr>
            <w:tcW w:w="1835" w:type="pct"/>
            <w:shd w:val="clear" w:color="auto" w:fill="FFFFFF"/>
            <w:vAlign w:val="center"/>
          </w:tcPr>
          <w:p w14:paraId="315E3377" w14:textId="77777777" w:rsidR="00672F0C" w:rsidRPr="00775273" w:rsidRDefault="00672F0C" w:rsidP="002717AA">
            <w:pPr>
              <w:keepNext/>
              <w:keepLines/>
              <w:jc w:val="center"/>
              <w:rPr>
                <w:b/>
              </w:rPr>
            </w:pPr>
            <w:r w:rsidRPr="00775273">
              <w:rPr>
                <w:b/>
              </w:rPr>
              <w:t>Property</w:t>
            </w:r>
          </w:p>
        </w:tc>
        <w:tc>
          <w:tcPr>
            <w:tcW w:w="3165" w:type="pct"/>
            <w:shd w:val="clear" w:color="auto" w:fill="FFFFFF"/>
            <w:vAlign w:val="center"/>
          </w:tcPr>
          <w:p w14:paraId="05E935A0" w14:textId="77777777" w:rsidR="00672F0C" w:rsidRPr="00775273" w:rsidRDefault="00672F0C" w:rsidP="002717AA">
            <w:pPr>
              <w:keepNext/>
              <w:keepLines/>
              <w:jc w:val="center"/>
              <w:rPr>
                <w:b/>
              </w:rPr>
            </w:pPr>
            <w:r>
              <w:rPr>
                <w:b/>
              </w:rPr>
              <w:t>Property Value</w:t>
            </w:r>
          </w:p>
        </w:tc>
      </w:tr>
      <w:tr w:rsidR="00672F0C" w:rsidRPr="00775273" w14:paraId="1BF5A52F" w14:textId="77777777" w:rsidTr="002717AA">
        <w:trPr>
          <w:jc w:val="center"/>
        </w:trPr>
        <w:tc>
          <w:tcPr>
            <w:tcW w:w="1835" w:type="pct"/>
            <w:shd w:val="clear" w:color="auto" w:fill="FFFFFF"/>
            <w:vAlign w:val="center"/>
          </w:tcPr>
          <w:p w14:paraId="42A2CFAA" w14:textId="77777777" w:rsidR="00672F0C" w:rsidRPr="00775273" w:rsidRDefault="00672F0C" w:rsidP="002717AA">
            <w:pPr>
              <w:keepNext/>
              <w:keepLines/>
              <w:jc w:val="center"/>
            </w:pPr>
            <w:r>
              <w:t>Minimum Diameter</w:t>
            </w:r>
          </w:p>
        </w:tc>
        <w:tc>
          <w:tcPr>
            <w:tcW w:w="3165" w:type="pct"/>
            <w:shd w:val="clear" w:color="auto" w:fill="FFFFFF"/>
            <w:vAlign w:val="center"/>
          </w:tcPr>
          <w:p w14:paraId="7B0578BB" w14:textId="77777777" w:rsidR="00672F0C" w:rsidRPr="00775273" w:rsidRDefault="00672F0C" w:rsidP="002717AA">
            <w:pPr>
              <w:keepNext/>
              <w:keepLines/>
              <w:jc w:val="center"/>
            </w:pPr>
            <w:r>
              <w:t>12 inches</w:t>
            </w:r>
          </w:p>
        </w:tc>
      </w:tr>
      <w:tr w:rsidR="00672F0C" w:rsidRPr="00775273" w14:paraId="64A9873C" w14:textId="77777777" w:rsidTr="002717AA">
        <w:trPr>
          <w:jc w:val="center"/>
        </w:trPr>
        <w:tc>
          <w:tcPr>
            <w:tcW w:w="1835" w:type="pct"/>
            <w:shd w:val="clear" w:color="auto" w:fill="FFFFFF"/>
            <w:vAlign w:val="center"/>
          </w:tcPr>
          <w:p w14:paraId="39CEAA4E" w14:textId="77777777" w:rsidR="00672F0C" w:rsidRPr="00775273" w:rsidRDefault="00672F0C" w:rsidP="002717AA">
            <w:pPr>
              <w:keepNext/>
              <w:keepLines/>
              <w:jc w:val="center"/>
            </w:pPr>
            <w:r>
              <w:t>Minimum Density</w:t>
            </w:r>
          </w:p>
        </w:tc>
        <w:tc>
          <w:tcPr>
            <w:tcW w:w="3165" w:type="pct"/>
            <w:shd w:val="clear" w:color="auto" w:fill="FFFFFF"/>
            <w:vAlign w:val="center"/>
          </w:tcPr>
          <w:p w14:paraId="48684EF2" w14:textId="77777777" w:rsidR="00672F0C" w:rsidRPr="00775273" w:rsidRDefault="00672F0C" w:rsidP="002717AA">
            <w:pPr>
              <w:keepNext/>
              <w:keepLines/>
              <w:jc w:val="center"/>
            </w:pPr>
            <w:r>
              <w:t>3.5 pcf +/- 10%</w:t>
            </w:r>
          </w:p>
        </w:tc>
      </w:tr>
      <w:tr w:rsidR="00672F0C" w:rsidRPr="00775273" w14:paraId="7D7FBB16" w14:textId="77777777" w:rsidTr="002717AA">
        <w:trPr>
          <w:jc w:val="center"/>
        </w:trPr>
        <w:tc>
          <w:tcPr>
            <w:tcW w:w="1835" w:type="pct"/>
            <w:shd w:val="clear" w:color="auto" w:fill="FFFFFF"/>
            <w:vAlign w:val="center"/>
          </w:tcPr>
          <w:p w14:paraId="56B5E329" w14:textId="77777777" w:rsidR="00672F0C" w:rsidRPr="00775273" w:rsidRDefault="00672F0C" w:rsidP="002717AA">
            <w:pPr>
              <w:keepNext/>
              <w:keepLines/>
              <w:jc w:val="center"/>
            </w:pPr>
            <w:r>
              <w:t>Net Material</w:t>
            </w:r>
          </w:p>
        </w:tc>
        <w:tc>
          <w:tcPr>
            <w:tcW w:w="3165" w:type="pct"/>
            <w:shd w:val="clear" w:color="auto" w:fill="FFFFFF"/>
            <w:vAlign w:val="center"/>
          </w:tcPr>
          <w:p w14:paraId="1AD877FC" w14:textId="77777777" w:rsidR="00672F0C" w:rsidRPr="00775273" w:rsidRDefault="00672F0C" w:rsidP="002717AA">
            <w:pPr>
              <w:keepNext/>
              <w:keepLines/>
              <w:jc w:val="center"/>
            </w:pPr>
            <w:r>
              <w:t>Coir Fiber</w:t>
            </w:r>
          </w:p>
        </w:tc>
      </w:tr>
      <w:tr w:rsidR="00672F0C" w:rsidRPr="00775273" w14:paraId="1EC72E20" w14:textId="77777777" w:rsidTr="002717AA">
        <w:trPr>
          <w:jc w:val="center"/>
        </w:trPr>
        <w:tc>
          <w:tcPr>
            <w:tcW w:w="1835" w:type="pct"/>
            <w:shd w:val="clear" w:color="auto" w:fill="FFFFFF"/>
            <w:vAlign w:val="center"/>
          </w:tcPr>
          <w:p w14:paraId="28393234" w14:textId="77777777" w:rsidR="00672F0C" w:rsidRDefault="00672F0C" w:rsidP="002717AA">
            <w:pPr>
              <w:keepNext/>
              <w:keepLines/>
              <w:jc w:val="center"/>
            </w:pPr>
            <w:r>
              <w:t>Net Openings</w:t>
            </w:r>
          </w:p>
        </w:tc>
        <w:tc>
          <w:tcPr>
            <w:tcW w:w="3165" w:type="pct"/>
            <w:shd w:val="clear" w:color="auto" w:fill="FFFFFF"/>
            <w:vAlign w:val="center"/>
          </w:tcPr>
          <w:p w14:paraId="3547CE6E" w14:textId="77777777" w:rsidR="00672F0C" w:rsidRDefault="00672F0C" w:rsidP="002717AA">
            <w:pPr>
              <w:keepNext/>
              <w:keepLines/>
              <w:jc w:val="center"/>
            </w:pPr>
            <w:r>
              <w:t>2 inch x 2 inch</w:t>
            </w:r>
          </w:p>
        </w:tc>
      </w:tr>
      <w:tr w:rsidR="00672F0C" w:rsidRPr="00775273" w14:paraId="267DF4E4" w14:textId="77777777" w:rsidTr="002717AA">
        <w:trPr>
          <w:jc w:val="center"/>
        </w:trPr>
        <w:tc>
          <w:tcPr>
            <w:tcW w:w="1835" w:type="pct"/>
            <w:shd w:val="clear" w:color="auto" w:fill="FFFFFF"/>
            <w:vAlign w:val="center"/>
          </w:tcPr>
          <w:p w14:paraId="5A414522" w14:textId="77777777" w:rsidR="00672F0C" w:rsidRPr="00775273" w:rsidRDefault="00672F0C" w:rsidP="002717AA">
            <w:pPr>
              <w:keepNext/>
              <w:keepLines/>
              <w:jc w:val="center"/>
            </w:pPr>
            <w:r>
              <w:t>Net Strength</w:t>
            </w:r>
          </w:p>
        </w:tc>
        <w:tc>
          <w:tcPr>
            <w:tcW w:w="3165" w:type="pct"/>
            <w:shd w:val="clear" w:color="auto" w:fill="FFFFFF"/>
            <w:vAlign w:val="center"/>
          </w:tcPr>
          <w:p w14:paraId="15061C72" w14:textId="77777777" w:rsidR="00672F0C" w:rsidRPr="00775273" w:rsidRDefault="00672F0C" w:rsidP="002717AA">
            <w:pPr>
              <w:keepNext/>
              <w:keepLines/>
              <w:jc w:val="center"/>
            </w:pPr>
            <w:r>
              <w:t>90 lb</w:t>
            </w:r>
          </w:p>
        </w:tc>
      </w:tr>
      <w:tr w:rsidR="00672F0C" w:rsidRPr="00775273" w14:paraId="05E1240F" w14:textId="77777777" w:rsidTr="002717AA">
        <w:trPr>
          <w:jc w:val="center"/>
        </w:trPr>
        <w:tc>
          <w:tcPr>
            <w:tcW w:w="1835" w:type="pct"/>
            <w:shd w:val="clear" w:color="auto" w:fill="FFFFFF"/>
            <w:vAlign w:val="center"/>
          </w:tcPr>
          <w:p w14:paraId="4928A080" w14:textId="77777777" w:rsidR="00672F0C" w:rsidRPr="00775273" w:rsidRDefault="00672F0C" w:rsidP="002717AA">
            <w:pPr>
              <w:keepNext/>
              <w:keepLines/>
              <w:jc w:val="center"/>
            </w:pPr>
            <w:r>
              <w:t>Minimum Weight</w:t>
            </w:r>
          </w:p>
        </w:tc>
        <w:tc>
          <w:tcPr>
            <w:tcW w:w="3165" w:type="pct"/>
            <w:shd w:val="clear" w:color="auto" w:fill="FFFFFF"/>
            <w:vAlign w:val="center"/>
          </w:tcPr>
          <w:p w14:paraId="36A227E4" w14:textId="77777777" w:rsidR="00672F0C" w:rsidRPr="00775273" w:rsidRDefault="00672F0C" w:rsidP="002717AA">
            <w:pPr>
              <w:keepNext/>
              <w:keepLines/>
              <w:jc w:val="center"/>
            </w:pPr>
            <w:r>
              <w:t>2.6 pcf +/- 10%</w:t>
            </w:r>
          </w:p>
        </w:tc>
      </w:tr>
    </w:tbl>
    <w:p w14:paraId="2930F8D7" w14:textId="77777777" w:rsidR="00672F0C" w:rsidRDefault="00672F0C" w:rsidP="00672F0C">
      <w:pPr>
        <w:jc w:val="both"/>
      </w:pPr>
    </w:p>
    <w:p w14:paraId="56C71C15" w14:textId="77777777" w:rsidR="00672F0C" w:rsidRPr="009D4D52" w:rsidRDefault="00672F0C" w:rsidP="00672F0C">
      <w:pPr>
        <w:pStyle w:val="BodyText"/>
        <w:spacing w:after="120"/>
        <w:ind w:firstLine="446"/>
        <w:rPr>
          <w:szCs w:val="24"/>
        </w:rPr>
      </w:pPr>
      <w:r w:rsidRPr="009D4D52">
        <w:rPr>
          <w:szCs w:val="24"/>
        </w:rPr>
        <w:t>Wattle Barriers shall meet Table 1642-3.</w:t>
      </w:r>
    </w:p>
    <w:tbl>
      <w:tblPr>
        <w:tblW w:w="4352"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000" w:firstRow="0" w:lastRow="0" w:firstColumn="0" w:lastColumn="0" w:noHBand="0" w:noVBand="0"/>
      </w:tblPr>
      <w:tblGrid>
        <w:gridCol w:w="3059"/>
        <w:gridCol w:w="5276"/>
      </w:tblGrid>
      <w:tr w:rsidR="00672F0C" w:rsidRPr="00775273" w14:paraId="292627D1" w14:textId="77777777" w:rsidTr="002717AA">
        <w:trPr>
          <w:cantSplit/>
          <w:jc w:val="center"/>
        </w:trPr>
        <w:tc>
          <w:tcPr>
            <w:tcW w:w="5000" w:type="pct"/>
            <w:gridSpan w:val="2"/>
            <w:shd w:val="clear" w:color="auto" w:fill="FFFFFF"/>
            <w:vAlign w:val="center"/>
          </w:tcPr>
          <w:p w14:paraId="2F8D3283" w14:textId="77777777" w:rsidR="00672F0C" w:rsidRDefault="00672F0C" w:rsidP="002717AA">
            <w:pPr>
              <w:keepNext/>
              <w:keepLines/>
              <w:jc w:val="center"/>
              <w:rPr>
                <w:b/>
              </w:rPr>
            </w:pPr>
            <w:r>
              <w:rPr>
                <w:b/>
              </w:rPr>
              <w:t xml:space="preserve">TABLE 1642-3 </w:t>
            </w:r>
          </w:p>
          <w:p w14:paraId="56D7A01C" w14:textId="77777777" w:rsidR="00672F0C" w:rsidRPr="00775273" w:rsidRDefault="00672F0C" w:rsidP="002717AA">
            <w:pPr>
              <w:keepNext/>
              <w:keepLines/>
              <w:jc w:val="center"/>
              <w:rPr>
                <w:b/>
              </w:rPr>
            </w:pPr>
            <w:r>
              <w:rPr>
                <w:b/>
              </w:rPr>
              <w:t>100% CURLED WOOD (EXCELSIOR) FIBERS – WATTLE BARRIER</w:t>
            </w:r>
          </w:p>
        </w:tc>
      </w:tr>
      <w:tr w:rsidR="00672F0C" w:rsidRPr="00775273" w14:paraId="2815E44E" w14:textId="77777777" w:rsidTr="002717AA">
        <w:trPr>
          <w:cantSplit/>
          <w:jc w:val="center"/>
        </w:trPr>
        <w:tc>
          <w:tcPr>
            <w:tcW w:w="1835" w:type="pct"/>
            <w:shd w:val="clear" w:color="auto" w:fill="FFFFFF"/>
            <w:vAlign w:val="center"/>
          </w:tcPr>
          <w:p w14:paraId="37D24801" w14:textId="77777777" w:rsidR="00672F0C" w:rsidRPr="00775273" w:rsidRDefault="00672F0C" w:rsidP="002717AA">
            <w:pPr>
              <w:keepNext/>
              <w:keepLines/>
              <w:jc w:val="center"/>
              <w:rPr>
                <w:b/>
              </w:rPr>
            </w:pPr>
            <w:r w:rsidRPr="00775273">
              <w:rPr>
                <w:b/>
              </w:rPr>
              <w:t>Property</w:t>
            </w:r>
          </w:p>
        </w:tc>
        <w:tc>
          <w:tcPr>
            <w:tcW w:w="3165" w:type="pct"/>
            <w:shd w:val="clear" w:color="auto" w:fill="FFFFFF"/>
            <w:vAlign w:val="center"/>
          </w:tcPr>
          <w:p w14:paraId="1921285B" w14:textId="77777777" w:rsidR="00672F0C" w:rsidRPr="00775273" w:rsidRDefault="00672F0C" w:rsidP="002717AA">
            <w:pPr>
              <w:keepNext/>
              <w:keepLines/>
              <w:jc w:val="center"/>
              <w:rPr>
                <w:b/>
              </w:rPr>
            </w:pPr>
            <w:r>
              <w:rPr>
                <w:b/>
              </w:rPr>
              <w:t>Property Value</w:t>
            </w:r>
          </w:p>
        </w:tc>
      </w:tr>
      <w:tr w:rsidR="00672F0C" w:rsidRPr="00775273" w14:paraId="0954BC0B" w14:textId="77777777" w:rsidTr="002717AA">
        <w:trPr>
          <w:jc w:val="center"/>
        </w:trPr>
        <w:tc>
          <w:tcPr>
            <w:tcW w:w="1835" w:type="pct"/>
            <w:shd w:val="clear" w:color="auto" w:fill="FFFFFF"/>
            <w:vAlign w:val="center"/>
          </w:tcPr>
          <w:p w14:paraId="6AE4557B" w14:textId="77777777" w:rsidR="00672F0C" w:rsidRPr="00775273" w:rsidRDefault="00672F0C" w:rsidP="002717AA">
            <w:pPr>
              <w:keepNext/>
              <w:keepLines/>
              <w:jc w:val="center"/>
            </w:pPr>
            <w:r>
              <w:t>Minimum Diameter</w:t>
            </w:r>
          </w:p>
        </w:tc>
        <w:tc>
          <w:tcPr>
            <w:tcW w:w="3165" w:type="pct"/>
            <w:shd w:val="clear" w:color="auto" w:fill="FFFFFF"/>
            <w:vAlign w:val="center"/>
          </w:tcPr>
          <w:p w14:paraId="54B04505" w14:textId="77777777" w:rsidR="00672F0C" w:rsidRPr="00775273" w:rsidRDefault="00672F0C" w:rsidP="002717AA">
            <w:pPr>
              <w:keepNext/>
              <w:keepLines/>
              <w:jc w:val="center"/>
            </w:pPr>
            <w:r>
              <w:t>18 inches</w:t>
            </w:r>
          </w:p>
        </w:tc>
      </w:tr>
      <w:tr w:rsidR="00672F0C" w:rsidRPr="00775273" w14:paraId="2FC87FED" w14:textId="77777777" w:rsidTr="002717AA">
        <w:trPr>
          <w:jc w:val="center"/>
        </w:trPr>
        <w:tc>
          <w:tcPr>
            <w:tcW w:w="1835" w:type="pct"/>
            <w:shd w:val="clear" w:color="auto" w:fill="FFFFFF"/>
            <w:vAlign w:val="center"/>
          </w:tcPr>
          <w:p w14:paraId="12BEA2B4" w14:textId="77777777" w:rsidR="00672F0C" w:rsidRPr="00775273" w:rsidRDefault="00672F0C" w:rsidP="002717AA">
            <w:pPr>
              <w:keepNext/>
              <w:keepLines/>
              <w:jc w:val="center"/>
            </w:pPr>
            <w:r>
              <w:t>Minimum Density</w:t>
            </w:r>
          </w:p>
        </w:tc>
        <w:tc>
          <w:tcPr>
            <w:tcW w:w="3165" w:type="pct"/>
            <w:shd w:val="clear" w:color="auto" w:fill="FFFFFF"/>
            <w:vAlign w:val="center"/>
          </w:tcPr>
          <w:p w14:paraId="3674896A" w14:textId="77777777" w:rsidR="00672F0C" w:rsidRPr="00775273" w:rsidRDefault="00672F0C" w:rsidP="002717AA">
            <w:pPr>
              <w:keepNext/>
              <w:keepLines/>
              <w:jc w:val="center"/>
            </w:pPr>
            <w:r>
              <w:t>2.9 pcf +/- 10%</w:t>
            </w:r>
          </w:p>
        </w:tc>
      </w:tr>
      <w:tr w:rsidR="00672F0C" w:rsidRPr="00775273" w14:paraId="73D6567C" w14:textId="77777777" w:rsidTr="002717AA">
        <w:trPr>
          <w:jc w:val="center"/>
        </w:trPr>
        <w:tc>
          <w:tcPr>
            <w:tcW w:w="1835" w:type="pct"/>
            <w:shd w:val="clear" w:color="auto" w:fill="FFFFFF"/>
            <w:vAlign w:val="center"/>
          </w:tcPr>
          <w:p w14:paraId="39E06776" w14:textId="77777777" w:rsidR="00672F0C" w:rsidRPr="00775273" w:rsidRDefault="00672F0C" w:rsidP="002717AA">
            <w:pPr>
              <w:keepNext/>
              <w:keepLines/>
              <w:jc w:val="center"/>
            </w:pPr>
            <w:r>
              <w:t>Net Material</w:t>
            </w:r>
          </w:p>
        </w:tc>
        <w:tc>
          <w:tcPr>
            <w:tcW w:w="3165" w:type="pct"/>
            <w:shd w:val="clear" w:color="auto" w:fill="FFFFFF"/>
            <w:vAlign w:val="center"/>
          </w:tcPr>
          <w:p w14:paraId="70EDF4D4" w14:textId="77777777" w:rsidR="00672F0C" w:rsidRPr="00775273" w:rsidRDefault="00672F0C" w:rsidP="002717AA">
            <w:pPr>
              <w:keepNext/>
              <w:keepLines/>
              <w:jc w:val="center"/>
            </w:pPr>
            <w:r>
              <w:t>Synthetic</w:t>
            </w:r>
          </w:p>
        </w:tc>
      </w:tr>
      <w:tr w:rsidR="00672F0C" w:rsidRPr="00775273" w14:paraId="2A7C00C4" w14:textId="77777777" w:rsidTr="002717AA">
        <w:trPr>
          <w:jc w:val="center"/>
        </w:trPr>
        <w:tc>
          <w:tcPr>
            <w:tcW w:w="1835" w:type="pct"/>
            <w:shd w:val="clear" w:color="auto" w:fill="FFFFFF"/>
            <w:vAlign w:val="center"/>
          </w:tcPr>
          <w:p w14:paraId="00C0BB6D" w14:textId="77777777" w:rsidR="00672F0C" w:rsidRDefault="00672F0C" w:rsidP="002717AA">
            <w:pPr>
              <w:keepNext/>
              <w:keepLines/>
              <w:jc w:val="center"/>
            </w:pPr>
            <w:r>
              <w:t>Net Openings</w:t>
            </w:r>
          </w:p>
        </w:tc>
        <w:tc>
          <w:tcPr>
            <w:tcW w:w="3165" w:type="pct"/>
            <w:shd w:val="clear" w:color="auto" w:fill="FFFFFF"/>
            <w:vAlign w:val="center"/>
          </w:tcPr>
          <w:p w14:paraId="7CE2F91E" w14:textId="77777777" w:rsidR="00672F0C" w:rsidRDefault="00672F0C" w:rsidP="002717AA">
            <w:pPr>
              <w:keepNext/>
              <w:keepLines/>
              <w:jc w:val="center"/>
            </w:pPr>
            <w:r>
              <w:t>1 inch x 1 inch</w:t>
            </w:r>
          </w:p>
        </w:tc>
      </w:tr>
      <w:tr w:rsidR="00672F0C" w:rsidRPr="00775273" w14:paraId="6E77F589" w14:textId="77777777" w:rsidTr="002717AA">
        <w:trPr>
          <w:jc w:val="center"/>
        </w:trPr>
        <w:tc>
          <w:tcPr>
            <w:tcW w:w="1835" w:type="pct"/>
            <w:shd w:val="clear" w:color="auto" w:fill="FFFFFF"/>
            <w:vAlign w:val="center"/>
          </w:tcPr>
          <w:p w14:paraId="723630CC" w14:textId="77777777" w:rsidR="00672F0C" w:rsidRPr="002B7E6C" w:rsidRDefault="00672F0C" w:rsidP="002717AA">
            <w:pPr>
              <w:keepNext/>
              <w:keepLines/>
              <w:jc w:val="center"/>
              <w:rPr>
                <w:color w:val="FF0000"/>
              </w:rPr>
            </w:pPr>
            <w:r>
              <w:t>Net Configuration</w:t>
            </w:r>
          </w:p>
        </w:tc>
        <w:tc>
          <w:tcPr>
            <w:tcW w:w="3165" w:type="pct"/>
            <w:shd w:val="clear" w:color="auto" w:fill="FFFFFF"/>
            <w:vAlign w:val="center"/>
          </w:tcPr>
          <w:p w14:paraId="23FAFAE5" w14:textId="77777777" w:rsidR="00672F0C" w:rsidRPr="002B7E6C" w:rsidRDefault="00672F0C" w:rsidP="002717AA">
            <w:pPr>
              <w:keepNext/>
              <w:keepLines/>
              <w:jc w:val="center"/>
              <w:rPr>
                <w:color w:val="FF0000"/>
              </w:rPr>
            </w:pPr>
            <w:r>
              <w:t>Totally Encased</w:t>
            </w:r>
          </w:p>
        </w:tc>
      </w:tr>
      <w:tr w:rsidR="00672F0C" w:rsidRPr="00775273" w14:paraId="6001D838" w14:textId="77777777" w:rsidTr="002717AA">
        <w:trPr>
          <w:jc w:val="center"/>
        </w:trPr>
        <w:tc>
          <w:tcPr>
            <w:tcW w:w="1835" w:type="pct"/>
            <w:shd w:val="clear" w:color="auto" w:fill="FFFFFF"/>
            <w:vAlign w:val="center"/>
          </w:tcPr>
          <w:p w14:paraId="0B137A84" w14:textId="77777777" w:rsidR="00672F0C" w:rsidRPr="00775273" w:rsidRDefault="00672F0C" w:rsidP="002717AA">
            <w:pPr>
              <w:keepNext/>
              <w:keepLines/>
              <w:jc w:val="center"/>
            </w:pPr>
            <w:r>
              <w:t>Minimum Weight</w:t>
            </w:r>
          </w:p>
        </w:tc>
        <w:tc>
          <w:tcPr>
            <w:tcW w:w="3165" w:type="pct"/>
            <w:shd w:val="clear" w:color="auto" w:fill="FFFFFF"/>
            <w:vAlign w:val="center"/>
          </w:tcPr>
          <w:p w14:paraId="054FC33E" w14:textId="77777777" w:rsidR="00672F0C" w:rsidRPr="00775273" w:rsidRDefault="00672F0C" w:rsidP="002717AA">
            <w:pPr>
              <w:keepNext/>
              <w:keepLines/>
              <w:jc w:val="center"/>
            </w:pPr>
            <w:r>
              <w:t>5 pcf +/- 10%</w:t>
            </w:r>
          </w:p>
        </w:tc>
      </w:tr>
    </w:tbl>
    <w:p w14:paraId="41D0CD1C" w14:textId="77777777" w:rsidR="00672F0C" w:rsidRDefault="00672F0C" w:rsidP="00672F0C">
      <w:pPr>
        <w:jc w:val="both"/>
      </w:pPr>
    </w:p>
    <w:p w14:paraId="0259932D" w14:textId="77777777" w:rsidR="00672F0C" w:rsidRPr="009D4D52" w:rsidRDefault="00672F0C" w:rsidP="00672F0C">
      <w:pPr>
        <w:pStyle w:val="BodyText"/>
        <w:spacing w:after="120"/>
        <w:ind w:firstLine="446"/>
        <w:rPr>
          <w:szCs w:val="24"/>
        </w:rPr>
      </w:pPr>
      <w:r w:rsidRPr="009D4D52">
        <w:rPr>
          <w:szCs w:val="24"/>
        </w:rPr>
        <w:t>Coir Fiber Wattle Barriers shall meet Table 1642-4.</w:t>
      </w:r>
    </w:p>
    <w:tbl>
      <w:tblPr>
        <w:tblW w:w="4352"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000" w:firstRow="0" w:lastRow="0" w:firstColumn="0" w:lastColumn="0" w:noHBand="0" w:noVBand="0"/>
      </w:tblPr>
      <w:tblGrid>
        <w:gridCol w:w="3059"/>
        <w:gridCol w:w="5276"/>
      </w:tblGrid>
      <w:tr w:rsidR="00672F0C" w:rsidRPr="00775273" w14:paraId="06A779FD" w14:textId="77777777" w:rsidTr="002717AA">
        <w:trPr>
          <w:cantSplit/>
          <w:jc w:val="center"/>
        </w:trPr>
        <w:tc>
          <w:tcPr>
            <w:tcW w:w="5000" w:type="pct"/>
            <w:gridSpan w:val="2"/>
            <w:shd w:val="clear" w:color="auto" w:fill="FFFFFF"/>
            <w:vAlign w:val="center"/>
          </w:tcPr>
          <w:p w14:paraId="416FDD52" w14:textId="77777777" w:rsidR="00672F0C" w:rsidRDefault="00672F0C" w:rsidP="002717AA">
            <w:pPr>
              <w:keepNext/>
              <w:keepLines/>
              <w:jc w:val="center"/>
              <w:rPr>
                <w:b/>
              </w:rPr>
            </w:pPr>
            <w:r>
              <w:rPr>
                <w:b/>
              </w:rPr>
              <w:lastRenderedPageBreak/>
              <w:t xml:space="preserve">TABLE 1642-4 </w:t>
            </w:r>
          </w:p>
          <w:p w14:paraId="7B8A6090" w14:textId="77777777" w:rsidR="00672F0C" w:rsidRPr="00775273" w:rsidRDefault="00672F0C" w:rsidP="002717AA">
            <w:pPr>
              <w:keepNext/>
              <w:keepLines/>
              <w:jc w:val="center"/>
              <w:rPr>
                <w:b/>
              </w:rPr>
            </w:pPr>
            <w:r>
              <w:rPr>
                <w:b/>
              </w:rPr>
              <w:t>100% COIR (COCONUT) FIBERS WATTLE BARRIER</w:t>
            </w:r>
          </w:p>
        </w:tc>
      </w:tr>
      <w:tr w:rsidR="00672F0C" w:rsidRPr="00775273" w14:paraId="740880FA" w14:textId="77777777" w:rsidTr="002717AA">
        <w:trPr>
          <w:cantSplit/>
          <w:jc w:val="center"/>
        </w:trPr>
        <w:tc>
          <w:tcPr>
            <w:tcW w:w="1835" w:type="pct"/>
            <w:shd w:val="clear" w:color="auto" w:fill="FFFFFF"/>
            <w:vAlign w:val="center"/>
          </w:tcPr>
          <w:p w14:paraId="61FF942F" w14:textId="77777777" w:rsidR="00672F0C" w:rsidRPr="00775273" w:rsidRDefault="00672F0C" w:rsidP="002717AA">
            <w:pPr>
              <w:keepNext/>
              <w:keepLines/>
              <w:jc w:val="center"/>
              <w:rPr>
                <w:b/>
              </w:rPr>
            </w:pPr>
            <w:r w:rsidRPr="00775273">
              <w:rPr>
                <w:b/>
              </w:rPr>
              <w:t>Property</w:t>
            </w:r>
          </w:p>
        </w:tc>
        <w:tc>
          <w:tcPr>
            <w:tcW w:w="3165" w:type="pct"/>
            <w:shd w:val="clear" w:color="auto" w:fill="FFFFFF"/>
            <w:vAlign w:val="center"/>
          </w:tcPr>
          <w:p w14:paraId="24E4AE89" w14:textId="77777777" w:rsidR="00672F0C" w:rsidRPr="00775273" w:rsidRDefault="00672F0C" w:rsidP="002717AA">
            <w:pPr>
              <w:keepNext/>
              <w:keepLines/>
              <w:jc w:val="center"/>
              <w:rPr>
                <w:b/>
              </w:rPr>
            </w:pPr>
            <w:r>
              <w:rPr>
                <w:b/>
              </w:rPr>
              <w:t>Property Value</w:t>
            </w:r>
          </w:p>
        </w:tc>
      </w:tr>
      <w:tr w:rsidR="00672F0C" w:rsidRPr="00775273" w14:paraId="3257746A" w14:textId="77777777" w:rsidTr="002717AA">
        <w:trPr>
          <w:jc w:val="center"/>
        </w:trPr>
        <w:tc>
          <w:tcPr>
            <w:tcW w:w="1835" w:type="pct"/>
            <w:shd w:val="clear" w:color="auto" w:fill="FFFFFF"/>
            <w:vAlign w:val="center"/>
          </w:tcPr>
          <w:p w14:paraId="0548F467" w14:textId="77777777" w:rsidR="00672F0C" w:rsidRPr="00775273" w:rsidRDefault="00672F0C" w:rsidP="002717AA">
            <w:pPr>
              <w:keepNext/>
              <w:keepLines/>
              <w:jc w:val="center"/>
            </w:pPr>
            <w:r>
              <w:t>Minimum Diameter</w:t>
            </w:r>
          </w:p>
        </w:tc>
        <w:tc>
          <w:tcPr>
            <w:tcW w:w="3165" w:type="pct"/>
            <w:shd w:val="clear" w:color="auto" w:fill="FFFFFF"/>
            <w:vAlign w:val="center"/>
          </w:tcPr>
          <w:p w14:paraId="5AD4D760" w14:textId="77777777" w:rsidR="00672F0C" w:rsidRPr="00775273" w:rsidRDefault="00672F0C" w:rsidP="002717AA">
            <w:pPr>
              <w:keepNext/>
              <w:keepLines/>
              <w:jc w:val="center"/>
            </w:pPr>
            <w:r>
              <w:t>18 inches</w:t>
            </w:r>
          </w:p>
        </w:tc>
      </w:tr>
      <w:tr w:rsidR="00672F0C" w:rsidRPr="00775273" w14:paraId="5D69E7D5" w14:textId="77777777" w:rsidTr="002717AA">
        <w:trPr>
          <w:jc w:val="center"/>
        </w:trPr>
        <w:tc>
          <w:tcPr>
            <w:tcW w:w="1835" w:type="pct"/>
            <w:shd w:val="clear" w:color="auto" w:fill="FFFFFF"/>
            <w:vAlign w:val="center"/>
          </w:tcPr>
          <w:p w14:paraId="6019C79E" w14:textId="77777777" w:rsidR="00672F0C" w:rsidRPr="00775273" w:rsidRDefault="00672F0C" w:rsidP="002717AA">
            <w:pPr>
              <w:keepNext/>
              <w:keepLines/>
              <w:jc w:val="center"/>
            </w:pPr>
            <w:r>
              <w:t>Minimum Density</w:t>
            </w:r>
          </w:p>
        </w:tc>
        <w:tc>
          <w:tcPr>
            <w:tcW w:w="3165" w:type="pct"/>
            <w:shd w:val="clear" w:color="auto" w:fill="FFFFFF"/>
            <w:vAlign w:val="center"/>
          </w:tcPr>
          <w:p w14:paraId="580BF2AE" w14:textId="77777777" w:rsidR="00672F0C" w:rsidRPr="00775273" w:rsidRDefault="00672F0C" w:rsidP="002717AA">
            <w:pPr>
              <w:keepNext/>
              <w:keepLines/>
              <w:jc w:val="center"/>
            </w:pPr>
            <w:r>
              <w:t>5 pcf +/- 10%</w:t>
            </w:r>
          </w:p>
        </w:tc>
      </w:tr>
      <w:tr w:rsidR="00672F0C" w:rsidRPr="00775273" w14:paraId="17BDC447" w14:textId="77777777" w:rsidTr="002717AA">
        <w:trPr>
          <w:jc w:val="center"/>
        </w:trPr>
        <w:tc>
          <w:tcPr>
            <w:tcW w:w="1835" w:type="pct"/>
            <w:shd w:val="clear" w:color="auto" w:fill="FFFFFF"/>
            <w:vAlign w:val="center"/>
          </w:tcPr>
          <w:p w14:paraId="42EFC26D" w14:textId="77777777" w:rsidR="00672F0C" w:rsidRPr="00775273" w:rsidRDefault="00672F0C" w:rsidP="002717AA">
            <w:pPr>
              <w:keepNext/>
              <w:keepLines/>
              <w:jc w:val="center"/>
            </w:pPr>
            <w:r>
              <w:t>Net Material</w:t>
            </w:r>
          </w:p>
        </w:tc>
        <w:tc>
          <w:tcPr>
            <w:tcW w:w="3165" w:type="pct"/>
            <w:shd w:val="clear" w:color="auto" w:fill="FFFFFF"/>
            <w:vAlign w:val="center"/>
          </w:tcPr>
          <w:p w14:paraId="0302A698" w14:textId="77777777" w:rsidR="00672F0C" w:rsidRPr="00775273" w:rsidRDefault="00672F0C" w:rsidP="002717AA">
            <w:pPr>
              <w:keepNext/>
              <w:keepLines/>
              <w:jc w:val="center"/>
            </w:pPr>
            <w:r>
              <w:t>Coir Fiber</w:t>
            </w:r>
          </w:p>
        </w:tc>
      </w:tr>
      <w:tr w:rsidR="00672F0C" w:rsidRPr="00775273" w14:paraId="153F336A" w14:textId="77777777" w:rsidTr="002717AA">
        <w:trPr>
          <w:jc w:val="center"/>
        </w:trPr>
        <w:tc>
          <w:tcPr>
            <w:tcW w:w="1835" w:type="pct"/>
            <w:shd w:val="clear" w:color="auto" w:fill="FFFFFF"/>
            <w:vAlign w:val="center"/>
          </w:tcPr>
          <w:p w14:paraId="661F8DF7" w14:textId="77777777" w:rsidR="00672F0C" w:rsidRDefault="00672F0C" w:rsidP="002717AA">
            <w:pPr>
              <w:keepNext/>
              <w:keepLines/>
              <w:jc w:val="center"/>
            </w:pPr>
            <w:r>
              <w:t>Net Openings</w:t>
            </w:r>
          </w:p>
        </w:tc>
        <w:tc>
          <w:tcPr>
            <w:tcW w:w="3165" w:type="pct"/>
            <w:shd w:val="clear" w:color="auto" w:fill="FFFFFF"/>
            <w:vAlign w:val="center"/>
          </w:tcPr>
          <w:p w14:paraId="63963A15" w14:textId="77777777" w:rsidR="00672F0C" w:rsidRDefault="00672F0C" w:rsidP="002717AA">
            <w:pPr>
              <w:keepNext/>
              <w:keepLines/>
              <w:jc w:val="center"/>
            </w:pPr>
            <w:r>
              <w:t>2 inch x 2 inch</w:t>
            </w:r>
          </w:p>
        </w:tc>
      </w:tr>
      <w:tr w:rsidR="00672F0C" w:rsidRPr="00775273" w14:paraId="62003ECC" w14:textId="77777777" w:rsidTr="002717AA">
        <w:trPr>
          <w:jc w:val="center"/>
        </w:trPr>
        <w:tc>
          <w:tcPr>
            <w:tcW w:w="1835" w:type="pct"/>
            <w:shd w:val="clear" w:color="auto" w:fill="FFFFFF"/>
            <w:vAlign w:val="center"/>
          </w:tcPr>
          <w:p w14:paraId="34A41FAF" w14:textId="77777777" w:rsidR="00672F0C" w:rsidRPr="00775273" w:rsidRDefault="00672F0C" w:rsidP="002717AA">
            <w:pPr>
              <w:keepNext/>
              <w:keepLines/>
              <w:jc w:val="center"/>
            </w:pPr>
            <w:r>
              <w:t>Net Strength</w:t>
            </w:r>
          </w:p>
        </w:tc>
        <w:tc>
          <w:tcPr>
            <w:tcW w:w="3165" w:type="pct"/>
            <w:shd w:val="clear" w:color="auto" w:fill="FFFFFF"/>
            <w:vAlign w:val="center"/>
          </w:tcPr>
          <w:p w14:paraId="17603C91" w14:textId="77777777" w:rsidR="00672F0C" w:rsidRPr="00775273" w:rsidRDefault="00672F0C" w:rsidP="002717AA">
            <w:pPr>
              <w:keepNext/>
              <w:keepLines/>
              <w:jc w:val="center"/>
            </w:pPr>
            <w:r>
              <w:t>90 lb</w:t>
            </w:r>
          </w:p>
        </w:tc>
      </w:tr>
      <w:tr w:rsidR="00672F0C" w:rsidRPr="00775273" w14:paraId="7C3D42EE" w14:textId="77777777" w:rsidTr="002717AA">
        <w:trPr>
          <w:jc w:val="center"/>
        </w:trPr>
        <w:tc>
          <w:tcPr>
            <w:tcW w:w="1835" w:type="pct"/>
            <w:shd w:val="clear" w:color="auto" w:fill="FFFFFF"/>
            <w:vAlign w:val="center"/>
          </w:tcPr>
          <w:p w14:paraId="3E75F3D2" w14:textId="77777777" w:rsidR="00672F0C" w:rsidRPr="00775273" w:rsidRDefault="00672F0C" w:rsidP="002717AA">
            <w:pPr>
              <w:keepNext/>
              <w:keepLines/>
              <w:jc w:val="center"/>
            </w:pPr>
            <w:r>
              <w:t>Minimum Weight</w:t>
            </w:r>
          </w:p>
        </w:tc>
        <w:tc>
          <w:tcPr>
            <w:tcW w:w="3165" w:type="pct"/>
            <w:shd w:val="clear" w:color="auto" w:fill="FFFFFF"/>
            <w:vAlign w:val="center"/>
          </w:tcPr>
          <w:p w14:paraId="4E17A5B7" w14:textId="77777777" w:rsidR="00672F0C" w:rsidRPr="00775273" w:rsidRDefault="00672F0C" w:rsidP="002717AA">
            <w:pPr>
              <w:keepNext/>
              <w:keepLines/>
              <w:jc w:val="center"/>
            </w:pPr>
            <w:r>
              <w:t>10 pcf +/- 10%</w:t>
            </w:r>
          </w:p>
        </w:tc>
      </w:tr>
    </w:tbl>
    <w:p w14:paraId="553DA26A" w14:textId="77777777" w:rsidR="00672F0C" w:rsidRPr="00221927" w:rsidRDefault="00672F0C" w:rsidP="00672F0C">
      <w:pPr>
        <w:jc w:val="both"/>
      </w:pPr>
    </w:p>
    <w:p w14:paraId="5B83E769" w14:textId="362DAF57" w:rsidR="009D4D52" w:rsidRPr="009D6DE7" w:rsidRDefault="009D4D52" w:rsidP="006D54D4">
      <w:pPr>
        <w:rPr>
          <w:b/>
        </w:rPr>
      </w:pPr>
      <w:r w:rsidRPr="009D6DE7">
        <w:rPr>
          <w:b/>
        </w:rPr>
        <w:t xml:space="preserve">Pages 16-24 &amp; 16-25, Article 1642-5 MEASUREMENT AND PAYMENT, </w:t>
      </w:r>
      <w:r w:rsidRPr="009D6DE7">
        <w:rPr>
          <w:bCs/>
        </w:rPr>
        <w:t>lines 42-47 &amp; lines 1-2,</w:t>
      </w:r>
      <w:r w:rsidRPr="009D6DE7">
        <w:rPr>
          <w:b/>
        </w:rPr>
        <w:t xml:space="preserve"> </w:t>
      </w:r>
      <w:r w:rsidRPr="009D6DE7">
        <w:rPr>
          <w:bCs/>
        </w:rPr>
        <w:t>delete and</w:t>
      </w:r>
      <w:r w:rsidRPr="009D6DE7">
        <w:rPr>
          <w:b/>
        </w:rPr>
        <w:t xml:space="preserve"> </w:t>
      </w:r>
      <w:r w:rsidRPr="009D6DE7">
        <w:rPr>
          <w:bCs/>
        </w:rPr>
        <w:t>replace with the following:</w:t>
      </w:r>
    </w:p>
    <w:p w14:paraId="6E519BA8" w14:textId="77777777" w:rsidR="009D4D52" w:rsidRPr="009D6DE7" w:rsidRDefault="009D4D52" w:rsidP="009D4D52">
      <w:pPr>
        <w:jc w:val="both"/>
      </w:pPr>
    </w:p>
    <w:p w14:paraId="311824B3" w14:textId="53901362" w:rsidR="009D4D52" w:rsidRPr="009D6DE7" w:rsidRDefault="009D4D52" w:rsidP="009D4D52">
      <w:pPr>
        <w:rPr>
          <w:b/>
          <w:bCs/>
        </w:rPr>
      </w:pPr>
      <w:r w:rsidRPr="009D6DE7">
        <w:rPr>
          <w:i/>
          <w:iCs/>
        </w:rPr>
        <w:t xml:space="preserve">Wattle </w:t>
      </w:r>
      <w:r w:rsidRPr="009D6DE7">
        <w:t xml:space="preserve">will be measured and paid for by the actual number of linear feet of wattles which are installed and accepted.  Such price and payment will be full compensation for all work covered by this section, including, but not limited to, furnishing all materials, labor, equipment and incidentals necessary to install the </w:t>
      </w:r>
      <w:r w:rsidRPr="009D6DE7">
        <w:rPr>
          <w:i/>
          <w:iCs/>
        </w:rPr>
        <w:t>Wattle</w:t>
      </w:r>
      <w:r w:rsidRPr="009D6DE7">
        <w:t>.</w:t>
      </w:r>
    </w:p>
    <w:p w14:paraId="6999171A" w14:textId="77777777" w:rsidR="009D4D52" w:rsidRPr="009D6DE7" w:rsidRDefault="009D4D52" w:rsidP="00475597">
      <w:pPr>
        <w:jc w:val="both"/>
        <w:rPr>
          <w:i/>
        </w:rPr>
      </w:pPr>
    </w:p>
    <w:p w14:paraId="5F227B84" w14:textId="7FB74DB9" w:rsidR="00127341" w:rsidRPr="009D6DE7" w:rsidRDefault="00127341" w:rsidP="00127341">
      <w:pPr>
        <w:pStyle w:val="BodyText"/>
        <w:jc w:val="both"/>
      </w:pPr>
      <w:r w:rsidRPr="009D6DE7">
        <w:rPr>
          <w:i/>
        </w:rPr>
        <w:t xml:space="preserve">Coir Fiber Wattles </w:t>
      </w:r>
      <w:r w:rsidRPr="009D6DE7">
        <w:t xml:space="preserve">will be measured and paid for by the actual number of linear feet of </w:t>
      </w:r>
      <w:r w:rsidR="006D54D4" w:rsidRPr="009D6DE7">
        <w:t xml:space="preserve">coir fiber </w:t>
      </w:r>
      <w:r w:rsidRPr="009D6DE7">
        <w:t xml:space="preserve">wattles which are installed and accepted.  Such price and payment will be full compensation for all work covered by this section, including, but not limited to, furnishing all materials, labor, equipment and incidentals necessary to install the </w:t>
      </w:r>
      <w:r w:rsidRPr="009D6DE7">
        <w:rPr>
          <w:i/>
        </w:rPr>
        <w:t>Coir Fiber Wattles</w:t>
      </w:r>
      <w:r w:rsidRPr="009D6DE7">
        <w:t>.</w:t>
      </w:r>
    </w:p>
    <w:p w14:paraId="76DB88F8" w14:textId="77777777" w:rsidR="00127341" w:rsidRPr="009D6DE7" w:rsidRDefault="00127341" w:rsidP="00475597">
      <w:pPr>
        <w:jc w:val="both"/>
        <w:rPr>
          <w:i/>
        </w:rPr>
      </w:pPr>
    </w:p>
    <w:p w14:paraId="5E8C78A9" w14:textId="04B582EE" w:rsidR="00475597" w:rsidRPr="009D6DE7" w:rsidRDefault="00475597" w:rsidP="00475597">
      <w:pPr>
        <w:jc w:val="both"/>
      </w:pPr>
      <w:r w:rsidRPr="009D6DE7">
        <w:rPr>
          <w:i/>
        </w:rPr>
        <w:t>Wattle</w:t>
      </w:r>
      <w:r w:rsidR="005D00DE" w:rsidRPr="009D6DE7">
        <w:rPr>
          <w:i/>
        </w:rPr>
        <w:t xml:space="preserve"> Barrier</w:t>
      </w:r>
      <w:r w:rsidRPr="009D6DE7">
        <w:rPr>
          <w:i/>
        </w:rPr>
        <w:t xml:space="preserve"> </w:t>
      </w:r>
      <w:r w:rsidRPr="009D6DE7">
        <w:t xml:space="preserve">will be measured and paid </w:t>
      </w:r>
      <w:r w:rsidR="009E7D7C" w:rsidRPr="009D6DE7">
        <w:t>as</w:t>
      </w:r>
      <w:r w:rsidRPr="009D6DE7">
        <w:t xml:space="preserve"> the actual number of linear feet of wattle</w:t>
      </w:r>
      <w:r w:rsidR="005D6EB4" w:rsidRPr="009D6DE7">
        <w:t xml:space="preserve"> barrier</w:t>
      </w:r>
      <w:r w:rsidRPr="009D6DE7">
        <w:t xml:space="preserve"> installed and accepted.  Such price and payment will be full compensation for all work covered by this </w:t>
      </w:r>
      <w:r w:rsidR="00175EBD" w:rsidRPr="009D6DE7">
        <w:t>provision</w:t>
      </w:r>
      <w:r w:rsidRPr="009D6DE7">
        <w:t xml:space="preserve">, including, but not limited to, furnishing all materials, labor, equipment and incidentals necessary to install the </w:t>
      </w:r>
      <w:r w:rsidR="009D4D52" w:rsidRPr="009D6DE7">
        <w:rPr>
          <w:i/>
          <w:iCs/>
        </w:rPr>
        <w:t>W</w:t>
      </w:r>
      <w:r w:rsidR="00175EBD" w:rsidRPr="009D6DE7">
        <w:rPr>
          <w:i/>
          <w:iCs/>
        </w:rPr>
        <w:t xml:space="preserve">attle </w:t>
      </w:r>
      <w:r w:rsidR="009D4D52" w:rsidRPr="009D6DE7">
        <w:rPr>
          <w:i/>
          <w:iCs/>
        </w:rPr>
        <w:t>B</w:t>
      </w:r>
      <w:r w:rsidR="00175EBD" w:rsidRPr="009D6DE7">
        <w:rPr>
          <w:i/>
          <w:iCs/>
        </w:rPr>
        <w:t>arrier</w:t>
      </w:r>
      <w:r w:rsidRPr="009D6DE7">
        <w:t>.</w:t>
      </w:r>
    </w:p>
    <w:p w14:paraId="4DFDC6A8" w14:textId="77777777" w:rsidR="00BA0691" w:rsidRPr="009D6DE7" w:rsidRDefault="00BA0691" w:rsidP="002E173F">
      <w:pPr>
        <w:jc w:val="both"/>
      </w:pPr>
    </w:p>
    <w:p w14:paraId="4CD030C3" w14:textId="2421D428" w:rsidR="00127341" w:rsidRPr="009D6DE7" w:rsidRDefault="00127341" w:rsidP="00127341">
      <w:pPr>
        <w:jc w:val="both"/>
      </w:pPr>
      <w:r w:rsidRPr="009D6DE7">
        <w:rPr>
          <w:i/>
        </w:rPr>
        <w:t xml:space="preserve">Coir Fiber Wattle Barrier </w:t>
      </w:r>
      <w:r w:rsidRPr="009D6DE7">
        <w:t xml:space="preserve">will be measured and paid as the actual number of linear feet of coir fiber wattle barrier installed and accepted.  Such price and payment will be full compensation for all work covered by this provision, including, but not limited to, furnishing all materials, labor, equipment and incidentals necessary to install the </w:t>
      </w:r>
      <w:r w:rsidR="005D6EB4" w:rsidRPr="009D6DE7">
        <w:rPr>
          <w:i/>
          <w:iCs/>
        </w:rPr>
        <w:t>C</w:t>
      </w:r>
      <w:r w:rsidRPr="009D6DE7">
        <w:rPr>
          <w:i/>
          <w:iCs/>
        </w:rPr>
        <w:t xml:space="preserve">oir </w:t>
      </w:r>
      <w:r w:rsidR="005D6EB4" w:rsidRPr="009D6DE7">
        <w:rPr>
          <w:i/>
          <w:iCs/>
        </w:rPr>
        <w:t>F</w:t>
      </w:r>
      <w:r w:rsidRPr="009D6DE7">
        <w:rPr>
          <w:i/>
          <w:iCs/>
        </w:rPr>
        <w:t xml:space="preserve">iber </w:t>
      </w:r>
      <w:r w:rsidR="005D6EB4" w:rsidRPr="009D6DE7">
        <w:rPr>
          <w:i/>
          <w:iCs/>
        </w:rPr>
        <w:t>W</w:t>
      </w:r>
      <w:r w:rsidRPr="009D6DE7">
        <w:rPr>
          <w:i/>
          <w:iCs/>
        </w:rPr>
        <w:t xml:space="preserve">attle </w:t>
      </w:r>
      <w:r w:rsidR="005D6EB4" w:rsidRPr="009D6DE7">
        <w:rPr>
          <w:i/>
          <w:iCs/>
        </w:rPr>
        <w:t>B</w:t>
      </w:r>
      <w:r w:rsidRPr="009D6DE7">
        <w:rPr>
          <w:i/>
          <w:iCs/>
        </w:rPr>
        <w:t>arrier</w:t>
      </w:r>
      <w:r w:rsidRPr="009D6DE7">
        <w:t>.</w:t>
      </w:r>
    </w:p>
    <w:p w14:paraId="3392BB7D" w14:textId="77777777" w:rsidR="00127341" w:rsidRPr="009D6DE7" w:rsidRDefault="00127341" w:rsidP="009D4D52">
      <w:pPr>
        <w:jc w:val="both"/>
        <w:rPr>
          <w:b/>
        </w:rPr>
      </w:pPr>
    </w:p>
    <w:p w14:paraId="6BCFC2E9" w14:textId="2336A495" w:rsidR="009D4D52" w:rsidRPr="009D6DE7" w:rsidRDefault="009D4D52" w:rsidP="009D4D52">
      <w:pPr>
        <w:jc w:val="both"/>
        <w:rPr>
          <w:b/>
        </w:rPr>
      </w:pPr>
      <w:r w:rsidRPr="009D6DE7">
        <w:rPr>
          <w:b/>
        </w:rPr>
        <w:t xml:space="preserve">Page 16-25, Article 1642-5 MEASUREMENT AND PAYMENT, </w:t>
      </w:r>
      <w:r w:rsidRPr="009D6DE7">
        <w:rPr>
          <w:bCs/>
        </w:rPr>
        <w:t>after line 9,</w:t>
      </w:r>
      <w:r w:rsidRPr="009D6DE7">
        <w:rPr>
          <w:b/>
        </w:rPr>
        <w:t xml:space="preserve"> </w:t>
      </w:r>
      <w:r w:rsidRPr="009D6DE7">
        <w:rPr>
          <w:bCs/>
        </w:rPr>
        <w:t>delete and</w:t>
      </w:r>
      <w:r w:rsidRPr="009D6DE7">
        <w:rPr>
          <w:b/>
        </w:rPr>
        <w:t xml:space="preserve"> </w:t>
      </w:r>
      <w:r w:rsidRPr="009D6DE7">
        <w:rPr>
          <w:bCs/>
        </w:rPr>
        <w:t>replace “___ Wattle Check” with “Wattle”</w:t>
      </w:r>
      <w:r w:rsidR="00127341" w:rsidRPr="009D6DE7">
        <w:rPr>
          <w:bCs/>
        </w:rPr>
        <w:t>.</w:t>
      </w:r>
    </w:p>
    <w:p w14:paraId="66655782" w14:textId="77777777" w:rsidR="00127341" w:rsidRPr="009D6DE7" w:rsidRDefault="00127341" w:rsidP="002E173F">
      <w:pPr>
        <w:keepNext/>
        <w:keepLines/>
        <w:jc w:val="both"/>
      </w:pPr>
    </w:p>
    <w:p w14:paraId="66AADAA2" w14:textId="3A59BF96" w:rsidR="00127341" w:rsidRPr="009D6DE7" w:rsidRDefault="00127341" w:rsidP="002E173F">
      <w:pPr>
        <w:keepNext/>
        <w:keepLines/>
        <w:jc w:val="both"/>
        <w:rPr>
          <w:bCs/>
        </w:rPr>
      </w:pPr>
      <w:r w:rsidRPr="009D6DE7">
        <w:rPr>
          <w:b/>
        </w:rPr>
        <w:t xml:space="preserve">Page 16-25, Article 1642-5 MEASUREMENT AND PAYMENT, </w:t>
      </w:r>
      <w:r w:rsidRPr="009D6DE7">
        <w:rPr>
          <w:bCs/>
        </w:rPr>
        <w:t>after line 9,</w:t>
      </w:r>
      <w:r w:rsidRPr="009D6DE7">
        <w:rPr>
          <w:b/>
        </w:rPr>
        <w:t xml:space="preserve"> </w:t>
      </w:r>
      <w:r w:rsidRPr="009D6DE7">
        <w:rPr>
          <w:bCs/>
        </w:rPr>
        <w:t>delete and</w:t>
      </w:r>
      <w:r w:rsidRPr="009D6DE7">
        <w:rPr>
          <w:b/>
        </w:rPr>
        <w:t xml:space="preserve"> </w:t>
      </w:r>
      <w:r w:rsidRPr="009D6DE7">
        <w:rPr>
          <w:bCs/>
        </w:rPr>
        <w:t>replace “___ Wattle Barrier” with “Wattle Barrier”.</w:t>
      </w:r>
    </w:p>
    <w:p w14:paraId="251649B3" w14:textId="77777777" w:rsidR="00127341" w:rsidRPr="009D6DE7" w:rsidRDefault="00127341" w:rsidP="002E173F">
      <w:pPr>
        <w:keepNext/>
        <w:keepLines/>
        <w:jc w:val="both"/>
      </w:pPr>
    </w:p>
    <w:p w14:paraId="20E712B2" w14:textId="4BF132FC" w:rsidR="00127341" w:rsidRPr="009D6DE7" w:rsidRDefault="00127341" w:rsidP="00127341">
      <w:pPr>
        <w:keepNext/>
        <w:keepLines/>
        <w:jc w:val="both"/>
        <w:rPr>
          <w:bCs/>
        </w:rPr>
      </w:pPr>
      <w:r w:rsidRPr="009D6DE7">
        <w:rPr>
          <w:b/>
        </w:rPr>
        <w:t xml:space="preserve">Page 16-25, Article 1642-5 MEASUREMENT AND PAYMENT, </w:t>
      </w:r>
      <w:r w:rsidRPr="009D6DE7">
        <w:rPr>
          <w:bCs/>
        </w:rPr>
        <w:t>after line 9,</w:t>
      </w:r>
      <w:r w:rsidRPr="009D6DE7">
        <w:rPr>
          <w:b/>
        </w:rPr>
        <w:t xml:space="preserve"> </w:t>
      </w:r>
      <w:r w:rsidRPr="009D6DE7">
        <w:rPr>
          <w:bCs/>
        </w:rPr>
        <w:t>add the following:</w:t>
      </w:r>
    </w:p>
    <w:p w14:paraId="6FAF90E7" w14:textId="77777777" w:rsidR="00816470" w:rsidRPr="009D6DE7" w:rsidRDefault="00816470" w:rsidP="002E173F">
      <w:pPr>
        <w:keepNext/>
        <w:keepLines/>
        <w:jc w:val="both"/>
      </w:pPr>
    </w:p>
    <w:tbl>
      <w:tblPr>
        <w:tblW w:w="0" w:type="auto"/>
        <w:tblInd w:w="18" w:type="dxa"/>
        <w:tblLayout w:type="fixed"/>
        <w:tblLook w:val="0000" w:firstRow="0" w:lastRow="0" w:firstColumn="0" w:lastColumn="0" w:noHBand="0" w:noVBand="0"/>
      </w:tblPr>
      <w:tblGrid>
        <w:gridCol w:w="6750"/>
        <w:gridCol w:w="2700"/>
      </w:tblGrid>
      <w:tr w:rsidR="009D6DE7" w:rsidRPr="009D6DE7" w14:paraId="188574A6" w14:textId="77777777" w:rsidTr="00D17125">
        <w:tc>
          <w:tcPr>
            <w:tcW w:w="6750" w:type="dxa"/>
          </w:tcPr>
          <w:p w14:paraId="3D56E9A0" w14:textId="77777777" w:rsidR="00816470" w:rsidRPr="009D6DE7" w:rsidRDefault="00816470" w:rsidP="002E173F">
            <w:pPr>
              <w:keepNext/>
              <w:keepLines/>
              <w:jc w:val="both"/>
              <w:rPr>
                <w:b/>
              </w:rPr>
            </w:pPr>
            <w:r w:rsidRPr="009D6DE7">
              <w:rPr>
                <w:b/>
              </w:rPr>
              <w:t>Pay Item</w:t>
            </w:r>
          </w:p>
        </w:tc>
        <w:tc>
          <w:tcPr>
            <w:tcW w:w="2700" w:type="dxa"/>
          </w:tcPr>
          <w:p w14:paraId="4A4D74C5" w14:textId="77777777" w:rsidR="00816470" w:rsidRPr="009D6DE7" w:rsidRDefault="00816470" w:rsidP="005D00DE">
            <w:pPr>
              <w:keepNext/>
              <w:keepLines/>
              <w:jc w:val="right"/>
              <w:rPr>
                <w:b/>
              </w:rPr>
            </w:pPr>
            <w:r w:rsidRPr="009D6DE7">
              <w:rPr>
                <w:b/>
              </w:rPr>
              <w:t>Pay Unit</w:t>
            </w:r>
          </w:p>
        </w:tc>
      </w:tr>
      <w:tr w:rsidR="009D6DE7" w:rsidRPr="009D6DE7" w14:paraId="0F415433" w14:textId="77777777" w:rsidTr="00D17125">
        <w:tc>
          <w:tcPr>
            <w:tcW w:w="6750" w:type="dxa"/>
          </w:tcPr>
          <w:p w14:paraId="58525813" w14:textId="1ECFD928" w:rsidR="009D4D52" w:rsidRPr="009D6DE7" w:rsidRDefault="00127341" w:rsidP="002E173F">
            <w:pPr>
              <w:keepNext/>
              <w:keepLines/>
              <w:jc w:val="both"/>
            </w:pPr>
            <w:r w:rsidRPr="009D6DE7">
              <w:t xml:space="preserve">Coir Fiber </w:t>
            </w:r>
            <w:r w:rsidR="009D4D52" w:rsidRPr="009D6DE7">
              <w:t>Wattle</w:t>
            </w:r>
          </w:p>
        </w:tc>
        <w:tc>
          <w:tcPr>
            <w:tcW w:w="2700" w:type="dxa"/>
          </w:tcPr>
          <w:p w14:paraId="6A09A665" w14:textId="0863D1B2" w:rsidR="009D4D52" w:rsidRPr="009D6DE7" w:rsidRDefault="009D4D52" w:rsidP="005D00DE">
            <w:pPr>
              <w:keepNext/>
              <w:keepLines/>
              <w:jc w:val="right"/>
            </w:pPr>
            <w:r w:rsidRPr="009D6DE7">
              <w:t>Linear Foot</w:t>
            </w:r>
          </w:p>
        </w:tc>
      </w:tr>
      <w:tr w:rsidR="009D6DE7" w:rsidRPr="009D6DE7" w14:paraId="447054B0" w14:textId="77777777" w:rsidTr="00D17125">
        <w:tc>
          <w:tcPr>
            <w:tcW w:w="6750" w:type="dxa"/>
          </w:tcPr>
          <w:p w14:paraId="52D8B7EE" w14:textId="4C4D6461" w:rsidR="00816470" w:rsidRPr="009D6DE7" w:rsidRDefault="00127341" w:rsidP="002E173F">
            <w:pPr>
              <w:keepNext/>
              <w:keepLines/>
              <w:jc w:val="both"/>
            </w:pPr>
            <w:r w:rsidRPr="009D6DE7">
              <w:t xml:space="preserve">Coir Fiber </w:t>
            </w:r>
            <w:r w:rsidR="00816470" w:rsidRPr="009D6DE7">
              <w:t>Wattle</w:t>
            </w:r>
            <w:r w:rsidR="005D00DE" w:rsidRPr="009D6DE7">
              <w:t xml:space="preserve"> Barrier</w:t>
            </w:r>
          </w:p>
        </w:tc>
        <w:tc>
          <w:tcPr>
            <w:tcW w:w="2700" w:type="dxa"/>
          </w:tcPr>
          <w:p w14:paraId="5F150511" w14:textId="77777777" w:rsidR="00816470" w:rsidRPr="009D6DE7" w:rsidRDefault="00816470" w:rsidP="005D00DE">
            <w:pPr>
              <w:keepNext/>
              <w:keepLines/>
              <w:jc w:val="right"/>
            </w:pPr>
            <w:r w:rsidRPr="009D6DE7">
              <w:t>Linear Foot</w:t>
            </w:r>
          </w:p>
        </w:tc>
      </w:tr>
    </w:tbl>
    <w:p w14:paraId="246DB2EA" w14:textId="77777777" w:rsidR="00F56603" w:rsidRDefault="00F56603" w:rsidP="002E173F">
      <w:pPr>
        <w:jc w:val="both"/>
        <w:rPr>
          <w:szCs w:val="24"/>
        </w:rPr>
      </w:pPr>
    </w:p>
    <w:sectPr w:rsidR="00F56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80163"/>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4485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691"/>
    <w:rsid w:val="00010A73"/>
    <w:rsid w:val="00063940"/>
    <w:rsid w:val="00097CBF"/>
    <w:rsid w:val="000A0479"/>
    <w:rsid w:val="000A2F5E"/>
    <w:rsid w:val="00101409"/>
    <w:rsid w:val="00127341"/>
    <w:rsid w:val="00133DB7"/>
    <w:rsid w:val="00151DE9"/>
    <w:rsid w:val="001636AE"/>
    <w:rsid w:val="00165E47"/>
    <w:rsid w:val="0017420A"/>
    <w:rsid w:val="00175EBD"/>
    <w:rsid w:val="001A3320"/>
    <w:rsid w:val="002150DA"/>
    <w:rsid w:val="00220ACC"/>
    <w:rsid w:val="00221927"/>
    <w:rsid w:val="002B616C"/>
    <w:rsid w:val="002B7E6C"/>
    <w:rsid w:val="002C0C08"/>
    <w:rsid w:val="002D1577"/>
    <w:rsid w:val="002D39B9"/>
    <w:rsid w:val="002D40CA"/>
    <w:rsid w:val="002E173F"/>
    <w:rsid w:val="002E4B9C"/>
    <w:rsid w:val="0031156E"/>
    <w:rsid w:val="00323823"/>
    <w:rsid w:val="003F4433"/>
    <w:rsid w:val="00432D51"/>
    <w:rsid w:val="00475597"/>
    <w:rsid w:val="004828D4"/>
    <w:rsid w:val="00496093"/>
    <w:rsid w:val="004B0301"/>
    <w:rsid w:val="004D3F35"/>
    <w:rsid w:val="00537176"/>
    <w:rsid w:val="005D00DE"/>
    <w:rsid w:val="005D6EB4"/>
    <w:rsid w:val="005E4E3B"/>
    <w:rsid w:val="005E5B16"/>
    <w:rsid w:val="00672F0C"/>
    <w:rsid w:val="006D54D4"/>
    <w:rsid w:val="006E7AD2"/>
    <w:rsid w:val="006F300F"/>
    <w:rsid w:val="0070529B"/>
    <w:rsid w:val="00721A62"/>
    <w:rsid w:val="00816470"/>
    <w:rsid w:val="008748F4"/>
    <w:rsid w:val="008A7BB0"/>
    <w:rsid w:val="008C2778"/>
    <w:rsid w:val="0096044D"/>
    <w:rsid w:val="009825CA"/>
    <w:rsid w:val="00991AC1"/>
    <w:rsid w:val="00993187"/>
    <w:rsid w:val="009D4D52"/>
    <w:rsid w:val="009D6DE7"/>
    <w:rsid w:val="009E7D7C"/>
    <w:rsid w:val="00A145FE"/>
    <w:rsid w:val="00A51339"/>
    <w:rsid w:val="00A71C93"/>
    <w:rsid w:val="00A80607"/>
    <w:rsid w:val="00A87A0A"/>
    <w:rsid w:val="00AB405F"/>
    <w:rsid w:val="00AC7246"/>
    <w:rsid w:val="00AC75E8"/>
    <w:rsid w:val="00B26FF3"/>
    <w:rsid w:val="00B35563"/>
    <w:rsid w:val="00BA0691"/>
    <w:rsid w:val="00BB21CD"/>
    <w:rsid w:val="00BE79B0"/>
    <w:rsid w:val="00C06CB5"/>
    <w:rsid w:val="00C1025A"/>
    <w:rsid w:val="00C30CED"/>
    <w:rsid w:val="00C85A76"/>
    <w:rsid w:val="00D55167"/>
    <w:rsid w:val="00D7696E"/>
    <w:rsid w:val="00D8124A"/>
    <w:rsid w:val="00DA0D81"/>
    <w:rsid w:val="00DB7AEB"/>
    <w:rsid w:val="00E36F99"/>
    <w:rsid w:val="00E83DC0"/>
    <w:rsid w:val="00EF252D"/>
    <w:rsid w:val="00F1522F"/>
    <w:rsid w:val="00F56603"/>
    <w:rsid w:val="00FA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64D8"/>
  <w15:docId w15:val="{D72E363F-B277-4265-8185-94663925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A0691"/>
  </w:style>
  <w:style w:type="paragraph" w:styleId="BodyText">
    <w:name w:val="Body Text"/>
    <w:basedOn w:val="Normal"/>
    <w:link w:val="BodyTextChar"/>
    <w:rsid w:val="00BA0691"/>
  </w:style>
  <w:style w:type="character" w:customStyle="1" w:styleId="BodyTextChar">
    <w:name w:val="Body Text Char"/>
    <w:basedOn w:val="DefaultParagraphFont"/>
    <w:link w:val="BodyText"/>
    <w:rsid w:val="00BA0691"/>
    <w:rPr>
      <w:rFonts w:ascii="Times New Roman" w:eastAsia="Times New Roman" w:hAnsi="Times New Roman" w:cs="Times New Roman"/>
      <w:sz w:val="24"/>
      <w:szCs w:val="20"/>
    </w:rPr>
  </w:style>
  <w:style w:type="paragraph" w:styleId="BodyTextIndent">
    <w:name w:val="Body Text Indent"/>
    <w:basedOn w:val="Normal"/>
    <w:link w:val="BodyTextIndentChar"/>
    <w:rsid w:val="00BA0691"/>
    <w:pPr>
      <w:ind w:left="720"/>
    </w:pPr>
  </w:style>
  <w:style w:type="character" w:customStyle="1" w:styleId="BodyTextIndentChar">
    <w:name w:val="Body Text Indent Char"/>
    <w:basedOn w:val="DefaultParagraphFont"/>
    <w:link w:val="BodyTextIndent"/>
    <w:rsid w:val="00BA069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B9C"/>
    <w:rPr>
      <w:rFonts w:ascii="Tahoma" w:hAnsi="Tahoma" w:cs="Tahoma"/>
      <w:sz w:val="16"/>
      <w:szCs w:val="16"/>
    </w:rPr>
  </w:style>
  <w:style w:type="character" w:customStyle="1" w:styleId="BalloonTextChar">
    <w:name w:val="Balloon Text Char"/>
    <w:basedOn w:val="DefaultParagraphFont"/>
    <w:link w:val="BalloonText"/>
    <w:uiPriority w:val="99"/>
    <w:semiHidden/>
    <w:rsid w:val="002E4B9C"/>
    <w:rPr>
      <w:rFonts w:ascii="Tahoma" w:eastAsia="Times New Roman" w:hAnsi="Tahoma" w:cs="Tahoma"/>
      <w:sz w:val="16"/>
      <w:szCs w:val="16"/>
    </w:rPr>
  </w:style>
  <w:style w:type="paragraph" w:styleId="ListParagraph">
    <w:name w:val="List Paragraph"/>
    <w:basedOn w:val="Normal"/>
    <w:uiPriority w:val="34"/>
    <w:qFormat/>
    <w:rsid w:val="002B7E6C"/>
    <w:pPr>
      <w:ind w:left="720"/>
      <w:contextualSpacing/>
    </w:pPr>
  </w:style>
  <w:style w:type="character" w:styleId="CommentReference">
    <w:name w:val="annotation reference"/>
    <w:basedOn w:val="DefaultParagraphFont"/>
    <w:uiPriority w:val="99"/>
    <w:semiHidden/>
    <w:unhideWhenUsed/>
    <w:rsid w:val="002B7E6C"/>
    <w:rPr>
      <w:sz w:val="16"/>
      <w:szCs w:val="16"/>
    </w:rPr>
  </w:style>
  <w:style w:type="paragraph" w:styleId="CommentText">
    <w:name w:val="annotation text"/>
    <w:basedOn w:val="Normal"/>
    <w:link w:val="CommentTextChar"/>
    <w:uiPriority w:val="99"/>
    <w:semiHidden/>
    <w:unhideWhenUsed/>
    <w:rsid w:val="002B7E6C"/>
    <w:rPr>
      <w:sz w:val="20"/>
    </w:rPr>
  </w:style>
  <w:style w:type="character" w:customStyle="1" w:styleId="CommentTextChar">
    <w:name w:val="Comment Text Char"/>
    <w:basedOn w:val="DefaultParagraphFont"/>
    <w:link w:val="CommentText"/>
    <w:uiPriority w:val="99"/>
    <w:semiHidden/>
    <w:rsid w:val="002B7E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E6C"/>
    <w:rPr>
      <w:b/>
      <w:bCs/>
    </w:rPr>
  </w:style>
  <w:style w:type="character" w:customStyle="1" w:styleId="CommentSubjectChar">
    <w:name w:val="Comment Subject Char"/>
    <w:basedOn w:val="CommentTextChar"/>
    <w:link w:val="CommentSubject"/>
    <w:uiPriority w:val="99"/>
    <w:semiHidden/>
    <w:rsid w:val="002B7E6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D4D52"/>
    <w:rPr>
      <w:color w:val="0000FF" w:themeColor="hyperlink"/>
      <w:u w:val="single"/>
    </w:rPr>
  </w:style>
  <w:style w:type="character" w:styleId="UnresolvedMention">
    <w:name w:val="Unresolved Mention"/>
    <w:basedOn w:val="DefaultParagraphFont"/>
    <w:uiPriority w:val="99"/>
    <w:semiHidden/>
    <w:unhideWhenUsed/>
    <w:rsid w:val="009D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CONNECT-682931101-182</_dlc_DocId>
    <_dlc_DocIdUrl xmlns="16f00c2e-ac5c-418b-9f13-a0771dbd417d">
      <Url>https://connect.ncdot.gov/resources/roadside/_layouts/15/DocIdRedir.aspx?ID=CONNECT-682931101-182</Url>
      <Description>CONNECT-682931101-182</Description>
    </_dlc_DocIdUrl>
    <Provision_x0020_Number xmlns="5e7874b7-19b8-4222-9f87-80bf0b085ea3">SP16 R001</Provision_x0020_Number>
    <Geotech_x0020_Reference xmlns="5e7874b7-19b8-4222-9f87-80bf0b085ea3">false</Geotech_x0020_Reference>
    <_dlc_DocIdPersistId xmlns="16f00c2e-ac5c-418b-9f13-a0771dbd417d" xsi:nil="true"/>
    <Provision xmlns="5e7874b7-19b8-4222-9f87-80bf0b085ea3">WATTLE DEVICES</Provision>
    <No_x002e_ xmlns="5e7874b7-19b8-4222-9f87-80bf0b085ea3">SP16R</No_x002e_>
    <File_x0020_Category xmlns="5e7874b7-19b8-4222-9f87-80bf0b085ea3"/>
    <Let_x0020_Date xmlns="5e7874b7-19b8-4222-9f87-80bf0b085ea3">2024-01</Let_x0020_Dat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28210-B104-4609-8DE3-FC0959629C98}">
  <ds:schemaRefs>
    <ds:schemaRef ds:uri="http://schemas.openxmlformats.org/officeDocument/2006/bibliography"/>
  </ds:schemaRefs>
</ds:datastoreItem>
</file>

<file path=customXml/itemProps2.xml><?xml version="1.0" encoding="utf-8"?>
<ds:datastoreItem xmlns:ds="http://schemas.openxmlformats.org/officeDocument/2006/customXml" ds:itemID="{CD427223-053E-462A-A4F4-13A203BD0AD8}">
  <ds:schemaRefs>
    <ds:schemaRef ds:uri="http://schemas.microsoft.com/office/2006/metadata/properties"/>
    <ds:schemaRef ds:uri="http://schemas.microsoft.com/office/infopath/2007/PartnerControls"/>
    <ds:schemaRef ds:uri="2e7a6819-b385-4582-bc1c-d6ecf0ff02bf"/>
    <ds:schemaRef ds:uri="http://schemas.microsoft.com/sharepoint/v3"/>
    <ds:schemaRef ds:uri="16f00c2e-ac5c-418b-9f13-a0771dbd417d"/>
  </ds:schemaRefs>
</ds:datastoreItem>
</file>

<file path=customXml/itemProps3.xml><?xml version="1.0" encoding="utf-8"?>
<ds:datastoreItem xmlns:ds="http://schemas.openxmlformats.org/officeDocument/2006/customXml" ds:itemID="{652E8C1D-62AF-4F5D-91EF-6A414076E0C9}">
  <ds:schemaRefs>
    <ds:schemaRef ds:uri="http://schemas.microsoft.com/sharepoint/v3/contenttype/forms"/>
  </ds:schemaRefs>
</ds:datastoreItem>
</file>

<file path=customXml/itemProps4.xml><?xml version="1.0" encoding="utf-8"?>
<ds:datastoreItem xmlns:ds="http://schemas.openxmlformats.org/officeDocument/2006/customXml" ds:itemID="{F16E481C-466E-48C7-BDD9-ABAEA9AF9BF4}">
  <ds:schemaRefs>
    <ds:schemaRef ds:uri="http://schemas.microsoft.com/sharepoint/events"/>
  </ds:schemaRefs>
</ds:datastoreItem>
</file>

<file path=customXml/itemProps5.xml><?xml version="1.0" encoding="utf-8"?>
<ds:datastoreItem xmlns:ds="http://schemas.openxmlformats.org/officeDocument/2006/customXml" ds:itemID="{6D97DC98-50A0-4DEB-8584-170468468376}"/>
</file>

<file path=docProps/app.xml><?xml version="1.0" encoding="utf-8"?>
<Properties xmlns="http://schemas.openxmlformats.org/officeDocument/2006/extended-properties" xmlns:vt="http://schemas.openxmlformats.org/officeDocument/2006/docPropsVTypes">
  <Template>Normal</Template>
  <TotalTime>120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Wattle Barrier</vt:lpstr>
    </vt:vector>
  </TitlesOfParts>
  <Company>NC Dept. of Transportation</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Parish, Jennifer S</dc:creator>
  <cp:lastModifiedBy>Penny, Lisa E</cp:lastModifiedBy>
  <cp:revision>13</cp:revision>
  <cp:lastPrinted>2012-03-05T15:34:00Z</cp:lastPrinted>
  <dcterms:created xsi:type="dcterms:W3CDTF">2023-07-19T12:53:00Z</dcterms:created>
  <dcterms:modified xsi:type="dcterms:W3CDTF">2024-02-15T17:14:00Z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5fe528ce-f95d-45c3-953f-b77ba3625f09</vt:lpwstr>
  </property>
  <property fmtid="{D5CDD505-2E9C-101B-9397-08002B2CF9AE}" pid="4" name="Order">
    <vt:r8>18200</vt:r8>
  </property>
</Properties>
</file>